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附件4：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湖北省2018年农</w:t>
      </w:r>
      <w:r>
        <w:rPr>
          <w:rFonts w:hint="eastAsia" w:ascii="宋体" w:hAnsi="宋体" w:cs="Dotum"/>
          <w:b/>
          <w:kern w:val="0"/>
          <w:sz w:val="36"/>
          <w:szCs w:val="36"/>
        </w:rPr>
        <w:t>村</w:t>
      </w:r>
      <w:r>
        <w:rPr>
          <w:rFonts w:hint="eastAsia" w:ascii="宋体" w:hAnsi="宋体" w:cs="宋体"/>
          <w:b/>
          <w:kern w:val="0"/>
          <w:sz w:val="36"/>
          <w:szCs w:val="36"/>
        </w:rPr>
        <w:t>义务教</w:t>
      </w:r>
      <w:r>
        <w:rPr>
          <w:rFonts w:hint="eastAsia" w:ascii="宋体" w:hAnsi="宋体" w:cs="Dotum"/>
          <w:b/>
          <w:kern w:val="0"/>
          <w:sz w:val="36"/>
          <w:szCs w:val="36"/>
        </w:rPr>
        <w:t>育</w:t>
      </w:r>
      <w:r>
        <w:rPr>
          <w:rFonts w:hint="eastAsia" w:ascii="宋体" w:hAnsi="宋体" w:cs="宋体"/>
          <w:b/>
          <w:kern w:val="0"/>
          <w:sz w:val="36"/>
          <w:szCs w:val="36"/>
        </w:rPr>
        <w:t>学</w:t>
      </w:r>
      <w:r>
        <w:rPr>
          <w:rFonts w:hint="eastAsia" w:ascii="宋体" w:hAnsi="宋体" w:cs="Dotum"/>
          <w:b/>
          <w:kern w:val="0"/>
          <w:sz w:val="36"/>
          <w:szCs w:val="36"/>
        </w:rPr>
        <w:t>校</w:t>
      </w:r>
      <w:r>
        <w:rPr>
          <w:rFonts w:hint="eastAsia" w:ascii="宋体" w:hAnsi="宋体" w:cs="宋体"/>
          <w:b/>
          <w:kern w:val="0"/>
          <w:sz w:val="36"/>
          <w:szCs w:val="36"/>
        </w:rPr>
        <w:t>教师</w:t>
      </w:r>
      <w:r>
        <w:rPr>
          <w:rFonts w:hint="eastAsia" w:ascii="宋体" w:hAnsi="宋体" w:cs="Dotum"/>
          <w:b/>
          <w:kern w:val="0"/>
          <w:sz w:val="36"/>
          <w:szCs w:val="36"/>
        </w:rPr>
        <w:t>公</w:t>
      </w:r>
      <w:r>
        <w:rPr>
          <w:rFonts w:hint="eastAsia" w:ascii="宋体" w:hAnsi="宋体" w:cs="宋体"/>
          <w:b/>
          <w:kern w:val="0"/>
          <w:sz w:val="36"/>
          <w:szCs w:val="36"/>
        </w:rPr>
        <w:t>开</w:t>
      </w:r>
      <w:r>
        <w:rPr>
          <w:rFonts w:hint="eastAsia" w:ascii="宋体" w:hAnsi="宋体" w:cs="Dotum"/>
          <w:b/>
          <w:kern w:val="0"/>
          <w:sz w:val="36"/>
          <w:szCs w:val="36"/>
        </w:rPr>
        <w:t>招聘新机制</w:t>
      </w:r>
      <w:r>
        <w:rPr>
          <w:rFonts w:hint="eastAsia" w:ascii="宋体" w:hAnsi="宋体" w:cs="宋体"/>
          <w:b/>
          <w:kern w:val="0"/>
          <w:sz w:val="36"/>
          <w:szCs w:val="36"/>
        </w:rPr>
        <w:t>教师审</w:t>
      </w:r>
      <w:r>
        <w:rPr>
          <w:rFonts w:hint="eastAsia" w:ascii="宋体" w:hAnsi="宋体" w:cs="Dotum"/>
          <w:b/>
          <w:kern w:val="0"/>
          <w:sz w:val="36"/>
          <w:szCs w:val="36"/>
        </w:rPr>
        <w:t>批表</w:t>
      </w:r>
    </w:p>
    <w:p>
      <w:pPr>
        <w:widowControl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                                填表人：           填表日期：   年   月  日  </w:t>
      </w:r>
    </w:p>
    <w:tbl>
      <w:tblPr>
        <w:tblStyle w:val="3"/>
        <w:tblW w:w="142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163"/>
        <w:gridCol w:w="900"/>
        <w:gridCol w:w="1092"/>
        <w:gridCol w:w="1187"/>
        <w:gridCol w:w="624"/>
        <w:gridCol w:w="1103"/>
        <w:gridCol w:w="1101"/>
        <w:gridCol w:w="1102"/>
        <w:gridCol w:w="1101"/>
        <w:gridCol w:w="938"/>
        <w:gridCol w:w="918"/>
        <w:gridCol w:w="1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招聘学校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招聘岗位数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 试 成 绩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 绩 排 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（100%）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笔试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（40 %）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面试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（60 %）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笔试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县（市、区）教育局（盖章）：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负责人签名：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widowControl/>
              <w:ind w:firstLine="1320" w:firstLineChars="6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县（市、区）人社局（盖章）：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负责人签名：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widowControl/>
              <w:ind w:firstLine="1320" w:firstLineChars="6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市州教育局（盖章）：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负责人签名：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widowControl/>
              <w:ind w:firstLine="1870" w:firstLineChars="8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4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市州人社局（盖章）：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负责人签名：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widowControl/>
              <w:ind w:firstLine="1980" w:firstLineChars="9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注：1、本表一式六份，由各县（市、区）连同面试原始资料在面试结束后3个工作日内报市（州）人社局、教育局。市（州）再报省人社厅、教育厅。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2、县（市、区）、市（州）教育局、人社局，省人社厅、省教育厅各留存一份。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3、“考试成绩”栏目内容均按百分比折算前成绩填写。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6AC0"/>
    <w:rsid w:val="0F3B6A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2018-03-30T03:04:00Z</dcterms:created>
  <dc:creator>李恪1386682190</dc:creator>
  <cp:lastModifiedBy>李恪1386682190</cp:lastModifiedBy>
  <dcterms:modified xsi:type="dcterms:W3CDTF">2018-03-30T03:08:30Z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