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310"/>
        </w:tabs>
        <w:spacing w:line="420" w:lineRule="exact"/>
        <w:ind w:firstLine="470"/>
        <w:jc w:val="center"/>
        <w:rPr>
          <w:rFonts w:hint="eastAsia" w:ascii="楷体" w:hAnsi="楷体" w:eastAsia="楷体" w:cs="楷体"/>
          <w:b/>
          <w:sz w:val="32"/>
          <w:szCs w:val="32"/>
        </w:rPr>
      </w:pPr>
      <w:r>
        <w:rPr>
          <w:rFonts w:hint="eastAsia" w:ascii="楷体" w:hAnsi="楷体" w:eastAsia="楷体" w:cs="楷体"/>
          <w:b/>
          <w:sz w:val="32"/>
          <w:szCs w:val="32"/>
        </w:rPr>
        <w:t>2017-2018-2学期辅导员工作总结</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霍丹</w:t>
      </w:r>
    </w:p>
    <w:p>
      <w:pPr>
        <w:spacing w:line="240" w:lineRule="auto"/>
        <w:jc w:val="center"/>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本学期我主要负责15134101—15134105班、16130201班、16134201班、16134301班、16134401班，共9个班，348名学生工作。同时担任机电学院2015级学生党支部书记、机电宣传委员、机电纪检委员，承担16级两个课堂的《思想道德修养与法律基础》授课任务。现将本学期工作情况汇报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一、加强学习，以赛促教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辅导员日常工作的开展、辅导员专业化职业化的发展都离不开心理学的指导。在本学期的个人培训学习计划中申报了《心理咨询师》一课。育健康、育全面、育优秀，学以致用，对工作产生长远帮助。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自觉抬头看路，通过“高校辅导员联盟”“高校辅导员在线”等网络平台，通过校内辅导员论坛和培训，增强学习新知识、掌握新本领，提升职业能力的自觉性和紧迫感。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参加</w:t>
      </w:r>
      <w:bookmarkStart w:id="0" w:name="_Hlk513535094"/>
      <w:r>
        <w:rPr>
          <w:rFonts w:hint="eastAsia" w:ascii="楷体" w:hAnsi="楷体" w:eastAsia="楷体" w:cs="楷体"/>
          <w:sz w:val="24"/>
          <w:szCs w:val="24"/>
        </w:rPr>
        <w:t>高校思想政治理论课2018年版教材使用培训</w:t>
      </w:r>
      <w:bookmarkEnd w:id="0"/>
      <w:r>
        <w:rPr>
          <w:rFonts w:hint="eastAsia" w:ascii="楷体" w:hAnsi="楷体" w:eastAsia="楷体" w:cs="楷体"/>
          <w:sz w:val="24"/>
          <w:szCs w:val="24"/>
        </w:rPr>
        <w:t>，按规定时间在培训处进行视频培训学习，按要求完成培训作业</w:t>
      </w:r>
      <w:r>
        <w:rPr>
          <w:rFonts w:hint="eastAsia" w:ascii="楷体" w:hAnsi="楷体" w:eastAsia="楷体" w:cs="楷体"/>
          <w:sz w:val="24"/>
          <w:szCs w:val="24"/>
          <w:lang w:eastAsia="zh-CN"/>
        </w:rPr>
        <w:t>和考试</w:t>
      </w:r>
      <w:r>
        <w:rPr>
          <w:rFonts w:hint="eastAsia" w:ascii="楷体" w:hAnsi="楷体" w:eastAsia="楷体" w:cs="楷体"/>
          <w:sz w:val="24"/>
          <w:szCs w:val="24"/>
        </w:rPr>
        <w:t>，获得培训证书。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认真对待2018年度思政课“精彩一课”大比武暨第十届青年教师教学竞赛公开课竞赛。闯进决赛，获得第五名的成绩。以赛促教，对思政教学和日常主题教育等工作的开展，起到了规范和促进作用。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二、思想引领，宣传育人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相继开展聚焦本科教学审核评估、聊一聊宿舍晚归未归、学习习总书记5.2北京大学讲话精神等学习、安全、双创、学业职业规划等不同维度的主题教育。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深入谈心谈话，集中座谈和个别谈心相结合，召开奖助学金学生座谈会、挂科学生座谈会等。重点群体和个案帮扶相结合，形成心理困难、学业困难等不同类型10余人的个案台帐。学生本人和家长沟通相结合，家校联手，进行学习和安全等监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积极打造思想教育阵地，占领学生公寓、教学楼、洗手间、网络等宣传阵地。组织奇点传媒工作室设计制作国内外教育类名言、洗手间文明等温馨提示。使学生于全方位、细微处接受思想洗礼，并发生行为改变。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做为学院宣传委员，对学院教学管理、学生事务、创新创业等各项活动和师生事迹进行宣传报道。每月组织中心组进行政治理论学习，向宣传部提交学习记录。负责学院的文明创建，每月向宣传部提交“六好”材料，并安排支部学生负责机电前广场和内广场自行车摆放、拔草、烟头垃圾捡拾等。负责网站建设，进行学院新旧网站内容的迁移和管理。并及时材料归档，进行学期宣传工作汇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三、强化学风，服务评估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引导学生认识审核评估的意义和重要性，组织学生学习审核评估知识，并从学风和文明养成等方面，积极参与评估。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15级学生支部继续进行学风督查，促进优良学风的形成。并担任机电学院阅览室志愿者，保障阅览室良好的学习环境，引领更多学生感受读书乐趣。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深入课堂，规范管理。深入课堂查课，及时与未上课学生进行电话督促。以每周和每月为单位，分别进行课堂出勤整理和通报。并强化班委责任，对学生的出勤和学习进行提醒和帮扶。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与学生和家长针对无故旷课情况进行沟通通报，进行学籍预警。组织学生积极重修重考、申报CAD、教师资格证等技能培训和职业技能比赛，进行第二课堂实践，综合提升，更可以提前准备学分替换。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重视校友工作，采集校友信息，并通过高年级学生学业职业发展、迟发缓发等情况，对现有学生进行借鉴和警示。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组建考研交流群，邀请李黎老师和杨平学长进行专业上的帮助，也给学生提供交流共享的平台。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四、勇于创新，自立自强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激发学生创业热情，组织学生积极进行三级创客申报，共有60余人申报创客种苗，30余人申请青桐创客，1人被认定为常青创客。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组织学生积极参加“长河—阳春杯”创业大赛，李锋等同学参加创意组比赛并获奖，张江宇等同学也在汽车展示馆等实践类项目中角逐，获得经营权。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2018年5月2015级学生负责和参与的七个项目分别获得第八届湖北省机械创新设计大赛二、三等奖，并面向2016、2017级学生分享参赛体会，带动更多学生创新创业。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动员学生积极参加“第四届互联网+”创业大赛，19个团队认真准备项目书，完成网络初赛的申报。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“小明工作室”丁明刚、岑亮、李新才、王婷婷等同学也在蓝桥杯、创青春等比赛中，获得国家级和省级荣誉。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五、三全模式，安全管理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深入寝室，严查安全隐患。对晚归未归、酗酒、防盗防骗等进行老生常谈式教育。对</w:t>
      </w:r>
      <w:r>
        <w:rPr>
          <w:rFonts w:hint="eastAsia" w:ascii="楷体" w:hAnsi="楷体" w:eastAsia="楷体" w:cs="楷体"/>
          <w:sz w:val="24"/>
          <w:szCs w:val="24"/>
          <w:lang w:eastAsia="zh-CN"/>
        </w:rPr>
        <w:t>学生</w:t>
      </w:r>
      <w:r>
        <w:rPr>
          <w:rFonts w:hint="eastAsia" w:ascii="楷体" w:hAnsi="楷体" w:eastAsia="楷体" w:cs="楷体"/>
          <w:sz w:val="24"/>
          <w:szCs w:val="24"/>
        </w:rPr>
        <w:t>姜</w:t>
      </w:r>
      <w:r>
        <w:rPr>
          <w:rFonts w:hint="eastAsia" w:ascii="楷体" w:hAnsi="楷体" w:eastAsia="楷体" w:cs="楷体"/>
          <w:sz w:val="24"/>
          <w:szCs w:val="24"/>
          <w:lang w:eastAsia="zh-CN"/>
        </w:rPr>
        <w:t>某</w:t>
      </w:r>
      <w:r>
        <w:rPr>
          <w:rFonts w:hint="eastAsia" w:ascii="楷体" w:hAnsi="楷体" w:eastAsia="楷体" w:cs="楷体"/>
          <w:sz w:val="24"/>
          <w:szCs w:val="24"/>
        </w:rPr>
        <w:t>私自住到其他楼栋、对</w:t>
      </w:r>
      <w:r>
        <w:rPr>
          <w:rFonts w:hint="eastAsia" w:ascii="楷体" w:hAnsi="楷体" w:eastAsia="楷体" w:cs="楷体"/>
          <w:sz w:val="24"/>
          <w:szCs w:val="24"/>
          <w:lang w:eastAsia="zh-CN"/>
        </w:rPr>
        <w:t>学生</w:t>
      </w:r>
      <w:r>
        <w:rPr>
          <w:rFonts w:hint="eastAsia" w:ascii="楷体" w:hAnsi="楷体" w:eastAsia="楷体" w:cs="楷体"/>
          <w:sz w:val="24"/>
          <w:szCs w:val="24"/>
        </w:rPr>
        <w:t>周</w:t>
      </w:r>
      <w:r>
        <w:rPr>
          <w:rFonts w:hint="eastAsia" w:ascii="楷体" w:hAnsi="楷体" w:eastAsia="楷体" w:cs="楷体"/>
          <w:sz w:val="24"/>
          <w:szCs w:val="24"/>
          <w:lang w:eastAsia="zh-CN"/>
        </w:rPr>
        <w:t>某</w:t>
      </w:r>
      <w:r>
        <w:rPr>
          <w:rFonts w:hint="eastAsia" w:ascii="楷体" w:hAnsi="楷体" w:eastAsia="楷体" w:cs="楷体"/>
          <w:sz w:val="24"/>
          <w:szCs w:val="24"/>
        </w:rPr>
        <w:t>宿舍矛盾等进行教育和协调。召开二人间入住管理座谈会，进一步明确公寓管理规定，安全入住。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支部学生继续担任公寓网格员，定期入户，了解负责同学的思想动态、学习状况、生活异常、安全状态，并结合审核评估关键节点，放假前等敏感时间，进行违规电器等安全大检查。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继续开展法制教育、校园网贷、防范电信诈骗等安全教育。与学院领导、老师、学生家长一起，成功处理</w:t>
      </w:r>
      <w:r>
        <w:rPr>
          <w:rFonts w:hint="eastAsia" w:ascii="楷体" w:hAnsi="楷体" w:eastAsia="楷体" w:cs="楷体"/>
          <w:sz w:val="24"/>
          <w:szCs w:val="24"/>
          <w:lang w:eastAsia="zh-CN"/>
        </w:rPr>
        <w:t>学生</w:t>
      </w:r>
      <w:r>
        <w:rPr>
          <w:rFonts w:hint="eastAsia" w:ascii="楷体" w:hAnsi="楷体" w:eastAsia="楷体" w:cs="楷体"/>
          <w:sz w:val="24"/>
          <w:szCs w:val="24"/>
        </w:rPr>
        <w:t>李</w:t>
      </w:r>
      <w:r>
        <w:rPr>
          <w:rFonts w:hint="eastAsia" w:ascii="楷体" w:hAnsi="楷体" w:eastAsia="楷体" w:cs="楷体"/>
          <w:sz w:val="24"/>
          <w:szCs w:val="24"/>
          <w:lang w:eastAsia="zh-CN"/>
        </w:rPr>
        <w:t>某</w:t>
      </w:r>
      <w:r>
        <w:rPr>
          <w:rFonts w:hint="eastAsia" w:ascii="楷体" w:hAnsi="楷体" w:eastAsia="楷体" w:cs="楷体"/>
          <w:sz w:val="24"/>
          <w:szCs w:val="24"/>
        </w:rPr>
        <w:t>、王</w:t>
      </w:r>
      <w:r>
        <w:rPr>
          <w:rFonts w:hint="eastAsia" w:ascii="楷体" w:hAnsi="楷体" w:eastAsia="楷体" w:cs="楷体"/>
          <w:sz w:val="24"/>
          <w:szCs w:val="24"/>
          <w:lang w:eastAsia="zh-CN"/>
        </w:rPr>
        <w:t>某</w:t>
      </w:r>
      <w:r>
        <w:rPr>
          <w:rFonts w:hint="eastAsia" w:ascii="楷体" w:hAnsi="楷体" w:eastAsia="楷体" w:cs="楷体"/>
          <w:sz w:val="24"/>
          <w:szCs w:val="24"/>
        </w:rPr>
        <w:t>、张</w:t>
      </w:r>
      <w:r>
        <w:rPr>
          <w:rFonts w:hint="eastAsia" w:ascii="楷体" w:hAnsi="楷体" w:eastAsia="楷体" w:cs="楷体"/>
          <w:sz w:val="24"/>
          <w:szCs w:val="24"/>
          <w:lang w:eastAsia="zh-CN"/>
        </w:rPr>
        <w:t>某</w:t>
      </w:r>
      <w:bookmarkStart w:id="1" w:name="_GoBack"/>
      <w:bookmarkEnd w:id="1"/>
      <w:r>
        <w:rPr>
          <w:rFonts w:hint="eastAsia" w:ascii="楷体" w:hAnsi="楷体" w:eastAsia="楷体" w:cs="楷体"/>
          <w:sz w:val="24"/>
          <w:szCs w:val="24"/>
        </w:rPr>
        <w:t>的网贷和电信诈骗问题。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对暑假兼职安全等进行排查和教育。本学期考研等原因申请留校学生较多，与家长一一核实，并共同进行安全监管。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对心理问题、学业困难、生活困难等学生持续性跟踪，保持家长间联系，加强重点帮扶。处理四名同学因入伍、因病的休退学问题。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加强与驻寝辅导员、宿管员沟通，公共区域的清扫、厕所革命的开展，学生安全文明创建齐抓共管。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与中园女生和西园一楼等学生有效沟通，全程协助，做好公寓改造前的搬迁工作，确保学生理解和无物品损坏遗失，顺利过渡。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结合阶段性工作和学生所处年级，制定下学期工作计划如下：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一、服务审核评估工作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引导学生全面深入了解审核评估的现实意义，并为审核评估贡献力量。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提升教学能力，增强学生管理服务水平，全力配合做好学院工作和审核评估工作。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二、助力学生顺利毕业、顺利就业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帮助学生明确职业生涯发展规划，明确就业、考研、创业、征兵等方向。有针对性指导。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加强学生实习前的浮躁、迷茫等思想稳定工作。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帮助学生树立正确的就业观念，了解就业意愿。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积极联系就业单位，拓展就业渠道。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做好实习前就业指导和安全教育，加强就业跟踪和指导。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与毕业设计和论文指导老师多沟通，掌握进展情况。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做好毕业前的学业准备工作。对重修、学分替换等提前准备。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三、继续做好“三全育人”工作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树立正确育人观念，优化育人环节，促进学生不断成长进步。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四、加强个人积累和能力提升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因事而化，因时而进，因势而新。善于总结、善于积累，提升专业化职业化水平。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以上是我的工作总结和下学期工作计划，日后我将继续改进工作，提升教育智慧，更好教书育人</w:t>
      </w:r>
      <w:r>
        <w:rPr>
          <w:rFonts w:hint="eastAsia" w:ascii="楷体" w:hAnsi="楷体" w:eastAsia="楷体" w:cs="楷体"/>
          <w:sz w:val="24"/>
          <w:szCs w:val="24"/>
          <w:lang w:eastAsia="zh-CN"/>
        </w:rPr>
        <w:t>、</w:t>
      </w:r>
      <w:r>
        <w:rPr>
          <w:rFonts w:hint="eastAsia" w:ascii="楷体" w:hAnsi="楷体" w:eastAsia="楷体" w:cs="楷体"/>
          <w:sz w:val="24"/>
          <w:szCs w:val="24"/>
        </w:rPr>
        <w:t>服务学校发展。做一名合格的辅导员。</w:t>
      </w:r>
    </w:p>
    <w:p>
      <w:pPr>
        <w:spacing w:line="240" w:lineRule="auto"/>
        <w:ind w:firstLine="480" w:firstLineChars="200"/>
        <w:jc w:val="both"/>
        <w:rPr>
          <w:rFonts w:hint="eastAsia" w:ascii="楷体" w:hAnsi="楷体" w:eastAsia="楷体" w:cs="楷体"/>
          <w:sz w:val="24"/>
          <w:szCs w:val="24"/>
          <w:lang w:val="en-US" w:eastAsia="zh-CN"/>
        </w:rPr>
      </w:pPr>
    </w:p>
    <w:p>
      <w:pPr>
        <w:widowControl/>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所带班级：15134101、15134102、15134103、15134104、15134105、</w:t>
      </w:r>
    </w:p>
    <w:p>
      <w:pPr>
        <w:widowControl/>
        <w:ind w:firstLine="1200" w:firstLineChars="50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16130201、 16134201、16134301、 16134401</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 w:hAnsi="楷体" w:eastAsia="楷体" w:cs="楷体"/>
          <w:b/>
          <w:sz w:val="32"/>
          <w:szCs w:val="32"/>
        </w:rPr>
      </w:pPr>
    </w:p>
    <w:p>
      <w:pPr>
        <w:tabs>
          <w:tab w:val="left" w:pos="420"/>
          <w:tab w:val="left" w:pos="2310"/>
        </w:tabs>
        <w:spacing w:line="420" w:lineRule="exact"/>
        <w:ind w:firstLine="470"/>
        <w:jc w:val="center"/>
        <w:rPr>
          <w:rFonts w:hint="eastAsia" w:ascii="楷体" w:hAnsi="楷体" w:eastAsia="楷体" w:cs="楷体"/>
          <w:b/>
          <w:sz w:val="32"/>
          <w:szCs w:val="32"/>
        </w:rPr>
      </w:pPr>
      <w:r>
        <w:rPr>
          <w:rFonts w:hint="eastAsia" w:ascii="楷体" w:hAnsi="楷体" w:eastAsia="楷体" w:cs="楷体"/>
          <w:b/>
          <w:sz w:val="32"/>
          <w:szCs w:val="32"/>
        </w:rPr>
        <w:t>2017-2018-2学期辅导员工作总结</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宋颖颖</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本学期自3月底来到机电学院，在这里工作了3个多月，从大学生安全教育、思想政治教育、学风建设、日常事务管理等多方面用心服务和引导学生，现将本学期的主要工作做以下汇报。</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b/>
          <w:sz w:val="24"/>
          <w:szCs w:val="24"/>
        </w:rPr>
      </w:pPr>
      <w:r>
        <w:rPr>
          <w:rFonts w:hint="eastAsia" w:ascii="楷体" w:hAnsi="楷体" w:eastAsia="楷体" w:cs="楷体"/>
          <w:b/>
          <w:sz w:val="24"/>
          <w:szCs w:val="24"/>
        </w:rPr>
        <w:t>一、全面加强安全教育</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安全教育是学校思想政治教育的重要组成部分，辅导员工作中，始终将武生院学生的安全工作放在首位。</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1、通过主题班会开展安全教育。本学期利用周末晚点名时间召开了“让青春远离溺水”；“防范和打击非法校园贷”；“拒绝网贷 远离网贷”；“学生安全公约”；“酗酒的危害”；“暑期安全教育”等多项安全教育主题班会。通过典型案例让学生深刻意识到危险就在身边，要居安思危，加强安全防范意识。</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2、通过辅导员谈心谈话以及班委筛查和配合，及时掌握学生思想动态，加强学生心理安全教育。谈心谈话中，了解到学生的心理动态，及时进行疏导。遇到学生因失恋忧伤无法排解，经过疏导之后，学生迅速调整好了自己的状态，在后期跟进过程中，状态较好；遇到同学晚上23:00外出聚会彻夜未归，经谈心谈话之后，严格遵守宿舍管理制度，再无出现此类事情。</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3、加强学生节假日出行的安全教育。节假日期间，学生思想状态上比较松懈，易发生财物被盗、交通安全等问题。节假日前，都会让班委一一询问班级同学的节假日去向，做好统计。收假时，通过晚点名询问放假期间的动态，及时掌握学生的第一手讯息。每逢周末和节假日，未能及时返校也未请假的同学，都会一一进行电话联系，确认返校信息，确保人身安全。</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b/>
          <w:sz w:val="24"/>
          <w:szCs w:val="24"/>
        </w:rPr>
      </w:pPr>
      <w:r>
        <w:rPr>
          <w:rFonts w:hint="eastAsia" w:ascii="楷体" w:hAnsi="楷体" w:eastAsia="楷体" w:cs="楷体"/>
          <w:b/>
          <w:sz w:val="24"/>
          <w:szCs w:val="24"/>
        </w:rPr>
        <w:t>二、深入推进学风建设</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学风建设是学校自身建设的重要方面，不仅影响着学生知识文化素养的提升，也关乎着学校人才培养的质量和学校的文化内涵。由此，加强学风建设有着重要的意义。</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1、通过主题班团会加强学风建设。本学期通过“学委会制度学习落实”；“学风建设主题班会”；“端正考风 严肃考纪 诚信应考”；“诚信伴青春”等主题班会，让学生从思想上端正学习态度，鼓励同学们用丰富的科学文化知识武装头脑，充分认识到学业的重要性。</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2、定期统计学生的旷课记录，并进行全班通报。根据每堂课的课堂点名情况，每个月统计学生的旷课记录。经过统计整理，根据学生工作手册上的旷课认定，给予全班通报，并告知具体相应的处分。在一定程度上减少了学生无故旷课的现象。</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3、针对中职过来的部分学生，了解其学业困难情况，并指导班级学习成绩较好的同学进行一对一帮扶。班级同学中，挂科较多但平时表现还不错的的同学，我进行了一定的了解。不少中职毕业的学生，表示想学却听不懂。针对此类有需求想要学习却望而却步的同学，指导班级学委和成绩较好的同学进行一对一帮扶，帮助他们树立信息，静心努力。</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b/>
          <w:sz w:val="24"/>
          <w:szCs w:val="24"/>
        </w:rPr>
      </w:pPr>
      <w:r>
        <w:rPr>
          <w:rFonts w:hint="eastAsia" w:ascii="楷体" w:hAnsi="楷体" w:eastAsia="楷体" w:cs="楷体"/>
          <w:b/>
          <w:sz w:val="24"/>
          <w:szCs w:val="24"/>
        </w:rPr>
        <w:t>三、完善日常事务管理信息</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辅导员工作，每天要处理大量的日常事务管理的信息。如果学生的基本信息不正确，将会导致所有的工作都会有纰漏。</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1、完善学生的基本信息。清点各班级具体学生名单，个人准确信息备用。为确保信息无误，搜集每位同学的身份证复印件，粘贴收藏，以便日后进行核查。</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2、清点学生的住宿信息。经统计，16自动化专业166名学生分布在75间宿舍。为方便管理和熟悉学生信息，我分别以班级为单位和以楼栋为单位进行了宿舍的整理，为宿舍的调整和学生事务的管理奠定了良好的基础。</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3、在学校的其他各项事务中，宣传鼓励同学们积极参与，并取得了较好的成绩。如江恒团队获得琴湖池项目的首批经营权；朱宝斌同学的推文在“厉害了，我的大学”赛事中荣获个人一等奖；洪辉权团队和杨松团队在机械科技文化节比赛中分别荣获二等奖和三等奖。</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b/>
          <w:sz w:val="24"/>
          <w:szCs w:val="24"/>
        </w:rPr>
        <w:t>当然，工作中也认识到自己还有很多的不足</w:t>
      </w:r>
      <w:r>
        <w:rPr>
          <w:rFonts w:hint="eastAsia" w:ascii="楷体" w:hAnsi="楷体" w:eastAsia="楷体" w:cs="楷体"/>
          <w:sz w:val="24"/>
          <w:szCs w:val="24"/>
        </w:rPr>
        <w:t>：</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首先，工作方法有待创新。当代大学生越来越充满思想和个性，要让班级有凝聚力，在学生面前有公信力等并非易事。在今后的工作中，要不断跟上时代的步伐，创新工作思路，找到正确的引导学生的工作思路，才能有一席之地。</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其次，这学期的后半段时间，负责奇点传媒的有关事宜，然而，这段时间，奇点传媒除了一些日常新闻的编辑转发和招生期间的学校宣传，并没有形成系统的宣传，缺乏条理性和系统性，也就缺少了内涵和思想。</w:t>
      </w:r>
    </w:p>
    <w:p>
      <w:pPr>
        <w:keepNext w:val="0"/>
        <w:keepLines w:val="0"/>
        <w:pageBreakBefore w:val="0"/>
        <w:widowControl w:val="0"/>
        <w:tabs>
          <w:tab w:val="left" w:pos="420"/>
          <w:tab w:val="left" w:pos="2310"/>
        </w:tabs>
        <w:kinsoku/>
        <w:wordWrap/>
        <w:overflowPunct/>
        <w:topLinePunct w:val="0"/>
        <w:autoSpaceDE/>
        <w:autoSpaceDN/>
        <w:bidi w:val="0"/>
        <w:adjustRightInd/>
        <w:snapToGrid/>
        <w:spacing w:line="400" w:lineRule="exact"/>
        <w:ind w:firstLine="47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由此，在今后的工作中，我将不断改进和完善自我，创新工作思路，给予学生更多正确的引导，赋予更多的耐心，细心。对于自己，也希望一步一个脚印，走好前进路上的每一步。</w:t>
      </w:r>
    </w:p>
    <w:p>
      <w:pPr>
        <w:widowControl/>
        <w:jc w:val="both"/>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楷体" w:hAnsi="楷体" w:eastAsia="楷体" w:cs="楷体"/>
          <w:b/>
          <w:sz w:val="32"/>
          <w:szCs w:val="32"/>
        </w:rPr>
      </w:pPr>
      <w:r>
        <w:rPr>
          <w:rFonts w:hint="eastAsia" w:ascii="楷体" w:hAnsi="楷体" w:eastAsia="楷体" w:cs="楷体"/>
          <w:sz w:val="24"/>
          <w:szCs w:val="24"/>
          <w:lang w:val="en-US" w:eastAsia="zh-CN"/>
        </w:rPr>
        <w:t>所带班级：16134101；16134102；16134103；16134104</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 w:hAnsi="楷体" w:eastAsia="楷体" w:cs="楷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 w:hAnsi="楷体" w:eastAsia="楷体" w:cs="楷体"/>
          <w:b/>
          <w:sz w:val="32"/>
          <w:szCs w:val="32"/>
        </w:rPr>
      </w:pPr>
    </w:p>
    <w:p>
      <w:pPr>
        <w:tabs>
          <w:tab w:val="left" w:pos="420"/>
          <w:tab w:val="left" w:pos="2310"/>
        </w:tabs>
        <w:spacing w:line="420" w:lineRule="exact"/>
        <w:ind w:firstLine="470"/>
        <w:jc w:val="center"/>
        <w:rPr>
          <w:rFonts w:hint="eastAsia" w:ascii="楷体" w:hAnsi="楷体" w:eastAsia="楷体" w:cs="楷体"/>
          <w:b/>
          <w:sz w:val="32"/>
          <w:szCs w:val="32"/>
        </w:rPr>
      </w:pPr>
    </w:p>
    <w:p>
      <w:pPr>
        <w:tabs>
          <w:tab w:val="left" w:pos="420"/>
          <w:tab w:val="left" w:pos="2310"/>
        </w:tabs>
        <w:spacing w:line="420" w:lineRule="exact"/>
        <w:ind w:firstLine="470"/>
        <w:jc w:val="center"/>
        <w:rPr>
          <w:rFonts w:hint="eastAsia" w:ascii="楷体" w:hAnsi="楷体" w:eastAsia="楷体" w:cs="楷体"/>
          <w:b/>
          <w:sz w:val="32"/>
          <w:szCs w:val="32"/>
        </w:rPr>
      </w:pPr>
    </w:p>
    <w:p>
      <w:pPr>
        <w:tabs>
          <w:tab w:val="left" w:pos="420"/>
          <w:tab w:val="left" w:pos="2310"/>
        </w:tabs>
        <w:spacing w:line="420" w:lineRule="exact"/>
        <w:ind w:firstLine="470"/>
        <w:jc w:val="center"/>
        <w:rPr>
          <w:rFonts w:hint="eastAsia" w:ascii="楷体" w:hAnsi="楷体" w:eastAsia="楷体" w:cs="楷体"/>
          <w:b/>
          <w:sz w:val="32"/>
          <w:szCs w:val="32"/>
        </w:rPr>
      </w:pPr>
      <w:r>
        <w:rPr>
          <w:rFonts w:hint="eastAsia" w:ascii="楷体" w:hAnsi="楷体" w:eastAsia="楷体" w:cs="楷体"/>
          <w:b/>
          <w:sz w:val="32"/>
          <w:szCs w:val="32"/>
        </w:rPr>
        <w:t>2017-2018-2学期辅导员工作总结</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曾熊</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本学期，按照学院统一安排，我主要从事毕业生管理和易班工作。因个别辅导员老师工作调动，年初又增加了2个班级。随着所带学生人数的增加，工作压力也随之渐长。在学院领导和其他老师的关心和共同努力下，各项工作都在稳步推进，现将工作情况简单总结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rPr>
      </w:pPr>
      <w:r>
        <w:rPr>
          <w:rFonts w:hint="eastAsia" w:ascii="楷体" w:hAnsi="楷体" w:eastAsia="楷体" w:cs="楷体"/>
          <w:sz w:val="24"/>
          <w:szCs w:val="24"/>
        </w:rPr>
        <w:t>毕业生离校实习前安全教育工作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做为学院安全委员，我一直都非常注重学生的安全教育。特别是本年度全部是毕业生，首先我充分利用好毕业生的在校时间，通过班会、就业指导课、查寝等方式不断向学生灌输安全思想。通过各种渠道收集防传销、防邪教、交通安全等方面的信息传递给学生。其次，认真做好学生离校去向，家长联系方式统计和《安全实习协议书》的签订工作。再次，学生离校后，我坚持每两周利用QQ班级群开一次网络班会，网络班会的主要内容：第一，点到。第二，简单汇报当前情况。在当天没有点到的学生，后期我都会通过QQ留言或手机短信的方式再联系一遍，防止学生失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rPr>
      </w:pPr>
      <w:r>
        <w:rPr>
          <w:rFonts w:hint="eastAsia" w:ascii="楷体" w:hAnsi="楷体" w:eastAsia="楷体" w:cs="楷体"/>
          <w:sz w:val="24"/>
          <w:szCs w:val="24"/>
        </w:rPr>
        <w:t>抓好毕业生实习就业工作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18年3月，我校举办了规模宏达的毕业生供需见面会。在此之前，在学院总支的安排下通过各种渠道广泛收集招聘单位信息，并对收集来的信息逐一审核。为了争取所带班级学生能及时掌握招聘单位信息，我会把每条招聘信息及时挂到群空间，发到学生邮箱。其次，重点引导学生合理定位自己的就业方向，进行正确的自我评价，确定自己在社会中的地位。以避免求职理想和现实出现较大反差，导致高不成低不就，最终导致失去所有机会。树立先就业，在择业的观念，动员学生到基层就业。截止目前为止，我所带班级学生已有210名顶岗实习，实习单位重点分布在：东莞宇球电子有限公司、新希望集团、东风乘用车工作、温州长江电子有限公司、华工正源光子技术有限公司、东风模具冲压技术有限公司等企业。学生反馈信息良好，但也有部分学生打算离职。</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rPr>
      </w:pPr>
      <w:r>
        <w:rPr>
          <w:rFonts w:hint="eastAsia" w:ascii="楷体" w:hAnsi="楷体" w:eastAsia="楷体" w:cs="楷体"/>
          <w:sz w:val="24"/>
          <w:szCs w:val="24"/>
        </w:rPr>
        <w:t>密切关注毕业生心理动态，对就业困难，无法正常毕业学生及时做好心理梳理工作。</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hint="eastAsia" w:ascii="楷体" w:hAnsi="楷体" w:eastAsia="楷体" w:cs="楷体"/>
          <w:sz w:val="24"/>
          <w:szCs w:val="24"/>
        </w:rPr>
      </w:pPr>
      <w:r>
        <w:rPr>
          <w:rFonts w:hint="eastAsia" w:ascii="楷体" w:hAnsi="楷体" w:eastAsia="楷体" w:cs="楷体"/>
          <w:sz w:val="24"/>
          <w:szCs w:val="24"/>
        </w:rPr>
        <w:t>目前我所统计的完全没有工作计划的学生为12名。这些学生共同的特征就是性格比较内向，不善于和他人沟通，同时也表现出对自己不自信的心理特点。针对这些学生，我主要通过当面谈话，和学生家长沟通，重点发送就业招聘信息等措施，鼓励他们走上社会面对自我。对于无法正常拿到毕业证或学位证的学生，我积极鼓励他们不要放弃任何一次参加补考的机会，并叮嘱他们一定要做好毕业论文，用积极乐观的心态做好当前的事情，而不是一味的沉浸在无法正常毕业的低迷情绪当中。</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总的来说，工作中还是有很多不足之处。如和新带班级学生之间沟通不多，工作效率不是太高等。我将在新一学期里继续发扬优点，不断改进，争取工作取得更大进步。</w:t>
      </w:r>
    </w:p>
    <w:p>
      <w:pPr>
        <w:keepNext w:val="0"/>
        <w:keepLines w:val="0"/>
        <w:pageBreakBefore w:val="0"/>
        <w:widowControl w:val="0"/>
        <w:kinsoku/>
        <w:wordWrap/>
        <w:overflowPunct/>
        <w:topLinePunct w:val="0"/>
        <w:autoSpaceDE/>
        <w:autoSpaceDN/>
        <w:bidi w:val="0"/>
        <w:adjustRightInd/>
        <w:snapToGrid/>
        <w:ind w:firstLine="360" w:firstLineChars="150"/>
        <w:textAlignment w:val="auto"/>
        <w:outlineLvl w:val="9"/>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所带班级：15130101、15130102、15130103、15130201、</w:t>
      </w:r>
    </w:p>
    <w:p>
      <w:pPr>
        <w:keepNext w:val="0"/>
        <w:keepLines w:val="0"/>
        <w:pageBreakBefore w:val="0"/>
        <w:widowControl w:val="0"/>
        <w:kinsoku/>
        <w:wordWrap/>
        <w:overflowPunct/>
        <w:topLinePunct w:val="0"/>
        <w:autoSpaceDE/>
        <w:autoSpaceDN/>
        <w:bidi w:val="0"/>
        <w:adjustRightInd/>
        <w:snapToGrid/>
        <w:ind w:firstLine="1200" w:firstLineChars="5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15134201、15134301、16130101、16130102</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新宋体" w:hAnsi="新宋体" w:eastAsia="新宋体" w:cs="新宋体"/>
          <w:sz w:val="24"/>
          <w:szCs w:val="24"/>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tabs>
          <w:tab w:val="left" w:pos="420"/>
          <w:tab w:val="left" w:pos="2310"/>
        </w:tabs>
        <w:spacing w:line="420" w:lineRule="exact"/>
        <w:ind w:firstLine="470"/>
        <w:jc w:val="center"/>
        <w:rPr>
          <w:rFonts w:hint="eastAsia" w:ascii="楷体" w:hAnsi="楷体" w:eastAsia="楷体" w:cs="楷体"/>
          <w:b/>
          <w:sz w:val="32"/>
          <w:szCs w:val="32"/>
        </w:rPr>
      </w:pPr>
      <w:r>
        <w:rPr>
          <w:rFonts w:hint="eastAsia" w:ascii="楷体" w:hAnsi="楷体" w:eastAsia="楷体" w:cs="楷体"/>
          <w:b/>
          <w:sz w:val="32"/>
          <w:szCs w:val="32"/>
        </w:rPr>
        <w:t>2017-2018-2学期辅导员工作总结</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许建新</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从2017年6月参加工作以来已经完成了一个完整学年的工作，本学期期初带班人数接近400人，后期班级调整后人数为227人，同时兼任学院分团委</w:t>
      </w:r>
      <w:r>
        <w:rPr>
          <w:rFonts w:hint="eastAsia" w:ascii="楷体" w:hAnsi="楷体" w:eastAsia="楷体" w:cs="楷体"/>
          <w:sz w:val="24"/>
          <w:szCs w:val="24"/>
          <w:lang w:eastAsia="zh-CN"/>
        </w:rPr>
        <w:t>与双创俱乐部</w:t>
      </w:r>
      <w:r>
        <w:rPr>
          <w:rFonts w:hint="eastAsia" w:ascii="楷体" w:hAnsi="楷体" w:eastAsia="楷体" w:cs="楷体"/>
          <w:sz w:val="24"/>
          <w:szCs w:val="24"/>
        </w:rPr>
        <w:t>工作。今年为学校本科审核评估重要年度，根据学校的安排部署，有条不紊的推进班级工作，</w:t>
      </w:r>
      <w:r>
        <w:rPr>
          <w:rFonts w:hint="eastAsia" w:ascii="楷体" w:hAnsi="楷体" w:eastAsia="楷体" w:cs="楷体"/>
          <w:sz w:val="24"/>
          <w:szCs w:val="24"/>
          <w:shd w:val="clear" w:color="auto" w:fill="FFFFFF"/>
        </w:rPr>
        <w:t>工作中坚持以人为本，贴近实际，贴近生活，贴近学生。</w:t>
      </w:r>
      <w:r>
        <w:rPr>
          <w:rFonts w:hint="eastAsia" w:ascii="楷体" w:hAnsi="楷体" w:eastAsia="楷体" w:cs="楷体"/>
          <w:sz w:val="24"/>
          <w:szCs w:val="24"/>
        </w:rPr>
        <w:t>现将主要工作总结如下：</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sz w:val="24"/>
          <w:szCs w:val="24"/>
        </w:rPr>
      </w:pPr>
      <w:r>
        <w:rPr>
          <w:rFonts w:hint="eastAsia" w:ascii="楷体" w:hAnsi="楷体" w:eastAsia="楷体" w:cs="楷体"/>
          <w:b/>
          <w:sz w:val="24"/>
          <w:szCs w:val="24"/>
        </w:rPr>
        <w:t>思想理论教育和价值引领</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坚持学校的主题班会制度，切实开展各项主题班会，其中安全教育主题班会共计25次，学风建设主题班会共计16次，其他教育主题共计67次（包含三项制度记录），开展情况均记录详实。针对部分学生性格偏内向，不善于表现自己的特点，在主题班会开展时，鼓励大家展示自己的另一面，进一步增强了学生之间的感情交流，丰富了学生的课余生活，增强了班级凝聚力。同时积极组织本班同学认真参加学校和学院组织的各项活动，通过学生参加活动来锻炼学生的综合能力，促进学生的发展。针对参与的同学结合班级考核积分制度，酌情给予适当加分。</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sz w:val="24"/>
          <w:szCs w:val="24"/>
        </w:rPr>
      </w:pPr>
      <w:r>
        <w:rPr>
          <w:rFonts w:hint="eastAsia" w:ascii="楷体" w:hAnsi="楷体" w:eastAsia="楷体" w:cs="楷体"/>
          <w:b/>
          <w:sz w:val="24"/>
          <w:szCs w:val="24"/>
        </w:rPr>
        <w:t>党团和班级建设</w:t>
      </w:r>
      <w:r>
        <w:rPr>
          <w:rFonts w:hint="eastAsia" w:ascii="楷体" w:hAnsi="楷体" w:eastAsia="楷体" w:cs="楷体"/>
          <w:b/>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在班级建设之中，本学期沿用班级考核积分制度。同时发挥学生的榜样作用，用优秀学生典型带动其余学生。工作中我根据学生实际情况进行适当分类，发现每个学生的优缺点，有重点的开展学生工作，对于学习成绩较好的同学鼓励其扎实基础为参加学科竞赛做好准备，对于技能高考的学生建议其培养自身的动手能力，为参加技能竞赛做准备。对于学习兴趣不高的同学，采用谈心谈话的方式，多用案例式教学，促进其朝着合理的地方进行发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sz w:val="24"/>
          <w:szCs w:val="24"/>
        </w:rPr>
        <w:t>在班委之中</w:t>
      </w:r>
      <w:r>
        <w:rPr>
          <w:rFonts w:hint="eastAsia" w:ascii="楷体" w:hAnsi="楷体" w:eastAsia="楷体" w:cs="楷体"/>
          <w:color w:val="000000" w:themeColor="text1"/>
          <w:sz w:val="24"/>
          <w:szCs w:val="24"/>
          <w14:textFill>
            <w14:solidFill>
              <w14:schemeClr w14:val="tx1"/>
            </w14:solidFill>
          </w14:textFill>
        </w:rPr>
        <w:t>：一是采取责任分工制，提高日常工作的效率；对于个班委的职责分工，再次进行明确使其各司其职，二是特色班委责任制，充分发挥每一个班委的力量，减轻主要班委的工作负担，同时也能保证培养锻炼出更多的学生骨干；在寝室中开展对应工作，可拉近班委之间的距离，促进班委们的合作，有效增强班委团队凝聚力。就本学期而言，整个班委的团队融合度和工作效率均有较大提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在安全管理工作上，自参加工作以来就深知安全工作的重要性，所以关心和抓好每一位学生的思想、生活和学习情况成为我工作的重点，本学期坚持每周的晚点名，除去六月初的一场晚点名在小礼堂以外，其余17周均在机电学院进行晚点名。在每周日的晚点名班会上都会进行</w:t>
      </w:r>
      <w:r>
        <w:rPr>
          <w:rFonts w:hint="eastAsia" w:ascii="楷体" w:hAnsi="楷体" w:eastAsia="楷体" w:cs="楷体"/>
          <w:color w:val="000000"/>
          <w:sz w:val="24"/>
          <w:szCs w:val="24"/>
        </w:rPr>
        <w:t>安全稳定教育，普及安全知识，采用案例式的教学，突出安全教育的重要性。截至目前所带的227名同学中未发生一例安全事故和任何特殊事件发生。</w:t>
      </w:r>
    </w:p>
    <w:p>
      <w:pPr>
        <w:pStyle w:val="9"/>
        <w:keepNext w:val="0"/>
        <w:keepLines w:val="0"/>
        <w:pageBreakBefore w:val="0"/>
        <w:numPr>
          <w:ilvl w:val="0"/>
          <w:numId w:val="3"/>
        </w:numPr>
        <w:kinsoku/>
        <w:wordWrap/>
        <w:overflowPunct/>
        <w:topLinePunct w:val="0"/>
        <w:autoSpaceDE/>
        <w:autoSpaceDN/>
        <w:bidi w:val="0"/>
        <w:adjustRightInd/>
        <w:snapToGrid/>
        <w:spacing w:line="400" w:lineRule="exact"/>
        <w:ind w:firstLineChars="0"/>
        <w:textAlignment w:val="auto"/>
        <w:outlineLvl w:val="9"/>
        <w:rPr>
          <w:rFonts w:hint="eastAsia" w:ascii="楷体" w:hAnsi="楷体" w:eastAsia="楷体" w:cs="楷体"/>
          <w:b/>
          <w:sz w:val="24"/>
          <w:szCs w:val="24"/>
        </w:rPr>
      </w:pPr>
      <w:r>
        <w:rPr>
          <w:rFonts w:hint="eastAsia" w:ascii="楷体" w:hAnsi="楷体" w:eastAsia="楷体" w:cs="楷体"/>
          <w:b/>
          <w:sz w:val="24"/>
          <w:szCs w:val="24"/>
        </w:rPr>
        <w:t>学风建设</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在学风建设上，采用考勤制度，来促进班级学风基础建设，即每天的三早、到课、请假，每周做到汇总</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晚点名及时公布并同步上传班级群。所带2017级</w:t>
      </w:r>
      <w:r>
        <w:rPr>
          <w:rFonts w:hint="eastAsia" w:ascii="楷体" w:hAnsi="楷体" w:eastAsia="楷体" w:cs="楷体"/>
          <w:color w:val="000000"/>
          <w:sz w:val="24"/>
          <w:szCs w:val="24"/>
          <w:lang w:eastAsia="zh-CN"/>
        </w:rPr>
        <w:t>本科</w:t>
      </w:r>
      <w:r>
        <w:rPr>
          <w:rFonts w:hint="eastAsia" w:ascii="楷体" w:hAnsi="楷体" w:eastAsia="楷体" w:cs="楷体"/>
          <w:color w:val="000000"/>
          <w:sz w:val="24"/>
          <w:szCs w:val="24"/>
        </w:rPr>
        <w:t>班级的课堂出勤率一直保持在一个较高的水平，整个学期平均到课率超过90%，大部分学生学习积极性强，但是也存在个别学生经常旷课的现象，有厌学情绪，针对这部分同学通过查课及时了解到第一手信息，及时与其谈话</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让其意识到本身的问题所在，强调学生的本职是学习</w:t>
      </w:r>
      <w:r>
        <w:rPr>
          <w:rFonts w:hint="eastAsia" w:ascii="楷体" w:hAnsi="楷体" w:eastAsia="楷体" w:cs="楷体"/>
          <w:color w:val="000000"/>
          <w:sz w:val="24"/>
          <w:szCs w:val="24"/>
          <w:lang w:eastAsia="zh-CN"/>
        </w:rPr>
        <w:t>，让其提高重视度。</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大二英语四六级也是学风建设中的一个子目，为了在现在</w:t>
      </w:r>
      <w:r>
        <w:rPr>
          <w:rFonts w:hint="eastAsia" w:ascii="楷体" w:hAnsi="楷体" w:eastAsia="楷体" w:cs="楷体"/>
          <w:color w:val="000000"/>
          <w:sz w:val="24"/>
          <w:szCs w:val="24"/>
          <w:lang w:eastAsia="zh-CN"/>
        </w:rPr>
        <w:t>大一</w:t>
      </w:r>
      <w:r>
        <w:rPr>
          <w:rFonts w:hint="eastAsia" w:ascii="楷体" w:hAnsi="楷体" w:eastAsia="楷体" w:cs="楷体"/>
          <w:color w:val="000000"/>
          <w:sz w:val="24"/>
          <w:szCs w:val="24"/>
        </w:rPr>
        <w:t>打好基础，也是建议各班级利用早读时间开展相关的活动，来促进学生英语水平的提升。</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sz w:val="24"/>
          <w:szCs w:val="24"/>
          <w:lang w:eastAsia="zh-CN"/>
        </w:rPr>
      </w:pPr>
      <w:r>
        <w:rPr>
          <w:rFonts w:hint="eastAsia" w:ascii="楷体" w:hAnsi="楷体" w:eastAsia="楷体" w:cs="楷体"/>
          <w:b/>
          <w:kern w:val="2"/>
          <w:sz w:val="24"/>
          <w:szCs w:val="24"/>
          <w:lang w:val="en-US" w:eastAsia="zh-CN" w:bidi="ar-SA"/>
        </w:rPr>
        <w:t>四、学生</w:t>
      </w:r>
      <w:r>
        <w:rPr>
          <w:rFonts w:hint="eastAsia" w:ascii="楷体" w:hAnsi="楷体" w:eastAsia="楷体" w:cs="楷体"/>
          <w:b/>
          <w:sz w:val="24"/>
          <w:szCs w:val="24"/>
        </w:rPr>
        <w:t>日常事务管理及</w:t>
      </w:r>
      <w:r>
        <w:rPr>
          <w:rFonts w:hint="eastAsia" w:ascii="楷体" w:hAnsi="楷体" w:eastAsia="楷体" w:cs="楷体"/>
          <w:b/>
          <w:sz w:val="24"/>
          <w:szCs w:val="24"/>
          <w:lang w:eastAsia="zh-CN"/>
        </w:rPr>
        <w:t>其它</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各项常规工作稳步推进，本学期通过谈心谈话对学生的家庭情况有了详细的了解，在开展工作中也有重点进行。对正在进行勤工俭学的学生进行积极引导，建议其对时间做好详细的规划，合理利用时间。对于主要班委，本学期积极培养工作能力，使其能在学生干部中，能力得到凸显。</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在招生宣传上，积极配合招生就业处，参加招生就业处组织的网络宣传培训工作，与驻寝辅导员开展培训主讲会1场，交流会4场，驻寝辅导员的述职会4场，招生骨干学生交流会2场。</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在学院宣传工作上，负责微信公众号“机电家”运营，较前期相比，工</w:t>
      </w:r>
      <w:r>
        <w:rPr>
          <w:rFonts w:hint="eastAsia" w:ascii="楷体" w:hAnsi="楷体" w:eastAsia="楷体" w:cs="楷体"/>
          <w:color w:val="000000"/>
          <w:sz w:val="24"/>
          <w:szCs w:val="24"/>
          <w:lang w:eastAsia="zh-CN"/>
        </w:rPr>
        <w:t>众</w:t>
      </w:r>
      <w:r>
        <w:rPr>
          <w:rFonts w:hint="eastAsia" w:ascii="楷体" w:hAnsi="楷体" w:eastAsia="楷体" w:cs="楷体"/>
          <w:color w:val="000000"/>
          <w:sz w:val="24"/>
          <w:szCs w:val="24"/>
        </w:rPr>
        <w:t>号消息推送有一定进步。</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承担2017级机械设计制造及其自动化本科四班以及</w:t>
      </w:r>
      <w:r>
        <w:rPr>
          <w:rFonts w:hint="eastAsia" w:ascii="楷体" w:hAnsi="楷体" w:eastAsia="楷体" w:cs="楷体"/>
          <w:color w:val="000000"/>
          <w:sz w:val="24"/>
          <w:szCs w:val="24"/>
          <w:lang w:val="en-US" w:eastAsia="zh-CN"/>
        </w:rPr>
        <w:t>2017级</w:t>
      </w:r>
      <w:r>
        <w:rPr>
          <w:rFonts w:hint="eastAsia" w:ascii="楷体" w:hAnsi="楷体" w:eastAsia="楷体" w:cs="楷体"/>
          <w:color w:val="000000"/>
          <w:sz w:val="24"/>
          <w:szCs w:val="24"/>
        </w:rPr>
        <w:t>机械电子工程班级《大学生创业导航》研讨课，充分培养学生创新思维。</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sz w:val="24"/>
          <w:szCs w:val="24"/>
        </w:rPr>
      </w:pPr>
      <w:r>
        <w:rPr>
          <w:rFonts w:hint="eastAsia" w:ascii="楷体" w:hAnsi="楷体" w:eastAsia="楷体" w:cs="楷体"/>
          <w:b/>
          <w:sz w:val="24"/>
          <w:szCs w:val="24"/>
        </w:rPr>
        <w:t>五、分团委工作</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楷体" w:hAnsi="楷体" w:eastAsia="楷体" w:cs="楷体"/>
          <w:bCs/>
          <w:sz w:val="24"/>
          <w:szCs w:val="24"/>
        </w:rPr>
      </w:pPr>
      <w:r>
        <w:rPr>
          <w:rFonts w:hint="eastAsia" w:ascii="楷体" w:hAnsi="楷体" w:eastAsia="楷体" w:cs="楷体"/>
          <w:bCs/>
          <w:sz w:val="24"/>
          <w:szCs w:val="24"/>
        </w:rPr>
        <w:t>本学期分团委积极组织各类活动，如第八届机械科技文化节，其中的钳工技能大赛和CAD 大赛充分发挥了学生的实力，在竞赛中锻炼自己。本次机械科技文化节从策划、执行、总结，环环相扣，紧密结合，尽量做好每一步。</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sz w:val="24"/>
          <w:szCs w:val="24"/>
        </w:rPr>
        <w:t>组织2018级辅导员助理竞选，为2018级新生服务，在本学期本团委工作中，所获得的荣誉有：</w:t>
      </w:r>
      <w:r>
        <w:rPr>
          <w:rFonts w:hint="eastAsia" w:ascii="楷体" w:hAnsi="楷体" w:eastAsia="楷体" w:cs="楷体"/>
          <w:bCs/>
          <w:color w:val="000000" w:themeColor="text1"/>
          <w:sz w:val="24"/>
          <w:szCs w:val="24"/>
          <w14:textFill>
            <w14:solidFill>
              <w14:schemeClr w14:val="tx1"/>
            </w14:solidFill>
          </w14:textFill>
        </w:rPr>
        <w:t>2017-2018寒假社会实践优秀组织奖、</w:t>
      </w:r>
      <w:r>
        <w:rPr>
          <w:rFonts w:hint="eastAsia" w:ascii="楷体" w:hAnsi="楷体" w:eastAsia="楷体" w:cs="楷体"/>
          <w:bCs/>
          <w:color w:val="000000" w:themeColor="text1"/>
          <w:sz w:val="24"/>
          <w:szCs w:val="24"/>
          <w:lang w:eastAsia="zh-CN"/>
          <w14:textFill>
            <w14:solidFill>
              <w14:schemeClr w14:val="tx1"/>
            </w14:solidFill>
          </w14:textFill>
        </w:rPr>
        <w:t>团支部风采展示大赛优秀组织奖</w:t>
      </w:r>
      <w:r>
        <w:rPr>
          <w:rFonts w:hint="eastAsia" w:ascii="楷体" w:hAnsi="楷体" w:eastAsia="楷体" w:cs="楷体"/>
          <w:bCs/>
          <w:color w:val="000000" w:themeColor="text1"/>
          <w:sz w:val="24"/>
          <w:szCs w:val="24"/>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楷体" w:hAnsi="楷体" w:eastAsia="楷体" w:cs="楷体"/>
          <w:bCs/>
          <w:color w:val="000000" w:themeColor="text1"/>
          <w:sz w:val="24"/>
          <w:szCs w:val="24"/>
          <w:lang w:eastAsia="zh-CN"/>
          <w14:textFill>
            <w14:solidFill>
              <w14:schemeClr w14:val="tx1"/>
            </w14:solidFill>
          </w14:textFill>
        </w:rPr>
      </w:pPr>
      <w:r>
        <w:rPr>
          <w:rFonts w:hint="eastAsia" w:ascii="楷体" w:hAnsi="楷体" w:eastAsia="楷体" w:cs="楷体"/>
          <w:bCs/>
          <w:color w:val="000000" w:themeColor="text1"/>
          <w:sz w:val="24"/>
          <w:szCs w:val="24"/>
          <w:lang w:eastAsia="zh-CN"/>
          <w14:textFill>
            <w14:solidFill>
              <w14:schemeClr w14:val="tx1"/>
            </w14:solidFill>
          </w14:textFill>
        </w:rPr>
        <w:t>配合校团委完成：桃花文化节、“与文学经典对话”、</w:t>
      </w:r>
      <w:r>
        <w:rPr>
          <w:rFonts w:hint="eastAsia" w:ascii="楷体" w:hAnsi="楷体" w:eastAsia="楷体" w:cs="楷体"/>
          <w:bCs/>
          <w:color w:val="000000" w:themeColor="text1"/>
          <w:sz w:val="24"/>
          <w:szCs w:val="24"/>
          <w:lang w:val="en-US" w:eastAsia="zh-CN"/>
          <w14:textFill>
            <w14:solidFill>
              <w14:schemeClr w14:val="tx1"/>
            </w14:solidFill>
          </w14:textFill>
        </w:rPr>
        <w:t>校园开放日、创青春大赛</w:t>
      </w:r>
      <w:r>
        <w:rPr>
          <w:rFonts w:hint="eastAsia" w:ascii="楷体" w:hAnsi="楷体" w:eastAsia="楷体" w:cs="楷体"/>
          <w:bCs/>
          <w:color w:val="000000" w:themeColor="text1"/>
          <w:sz w:val="24"/>
          <w:szCs w:val="24"/>
          <w:lang w:eastAsia="zh-CN"/>
          <w14:textFill>
            <w14:solidFill>
              <w14:schemeClr w14:val="tx1"/>
            </w14:solidFill>
          </w14:textFill>
        </w:rPr>
        <w:t>等活动。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在本年度工作中机电学院分团委，积极开展团组织自身建设，加强了对社团等组织的指导，基本达成预期目标。但在实际工作中仍有许多不足之处，在今后工作中会对不足之处进行改正，争取在以后的工作中取得更大的进步。</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sz w:val="24"/>
          <w:szCs w:val="24"/>
        </w:rPr>
      </w:pPr>
      <w:r>
        <w:rPr>
          <w:rFonts w:hint="eastAsia" w:ascii="楷体" w:hAnsi="楷体" w:eastAsia="楷体" w:cs="楷体"/>
          <w:b/>
          <w:sz w:val="24"/>
          <w:szCs w:val="24"/>
        </w:rPr>
        <w:t>六、机电学院双创俱乐部建设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机电学院双创俱乐部建设已初步完成，从场地的选择、章程的拟定、主席团成员的确定，都进行</w:t>
      </w:r>
      <w:r>
        <w:rPr>
          <w:rFonts w:hint="eastAsia" w:ascii="楷体" w:hAnsi="楷体" w:eastAsia="楷体" w:cs="楷体"/>
          <w:sz w:val="24"/>
          <w:szCs w:val="24"/>
          <w:lang w:eastAsia="zh-CN"/>
        </w:rPr>
        <w:t>详细的考虑</w:t>
      </w:r>
      <w:r>
        <w:rPr>
          <w:rFonts w:hint="eastAsia" w:ascii="楷体" w:hAnsi="楷体" w:eastAsia="楷体" w:cs="楷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现已初步完成创客种苗223名、青桐创客20名、常青创客1名的档案整理工作。先后组织创客开展：创业视频观看与研讨、第四届互联网+大赛动员会等多场活动。</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sz w:val="24"/>
          <w:szCs w:val="24"/>
        </w:rPr>
      </w:pPr>
      <w:r>
        <w:rPr>
          <w:rFonts w:hint="eastAsia" w:ascii="楷体" w:hAnsi="楷体" w:eastAsia="楷体" w:cs="楷体"/>
          <w:b/>
          <w:sz w:val="24"/>
          <w:szCs w:val="24"/>
        </w:rPr>
        <w:t>七、工作心得</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lang w:eastAsia="zh-CN"/>
        </w:rPr>
        <w:t>在本学年的工作中，大部分时间与学生在一起，本学期去寝室（北园十舍）</w:t>
      </w:r>
      <w:r>
        <w:rPr>
          <w:rFonts w:hint="eastAsia" w:ascii="楷体" w:hAnsi="楷体" w:eastAsia="楷体" w:cs="楷体"/>
          <w:color w:val="000000"/>
          <w:sz w:val="24"/>
          <w:szCs w:val="24"/>
          <w:lang w:val="en-US" w:eastAsia="zh-CN"/>
        </w:rPr>
        <w:t>67次，其中有11个周末都去寝室开展工作。在与学生相处的过程</w:t>
      </w:r>
      <w:r>
        <w:rPr>
          <w:rFonts w:hint="eastAsia" w:ascii="楷体" w:hAnsi="楷体" w:eastAsia="楷体" w:cs="楷体"/>
          <w:color w:val="000000"/>
          <w:sz w:val="24"/>
          <w:szCs w:val="24"/>
        </w:rPr>
        <w:t>中，</w:t>
      </w:r>
      <w:r>
        <w:rPr>
          <w:rFonts w:hint="eastAsia" w:ascii="楷体" w:hAnsi="楷体" w:eastAsia="楷体" w:cs="楷体"/>
          <w:color w:val="000000"/>
          <w:sz w:val="24"/>
          <w:szCs w:val="24"/>
          <w:lang w:eastAsia="zh-CN"/>
        </w:rPr>
        <w:t>能让自己收获许多，也有许多感动</w:t>
      </w:r>
      <w:r>
        <w:rPr>
          <w:rFonts w:hint="eastAsia" w:ascii="楷体" w:hAnsi="楷体" w:eastAsia="楷体" w:cs="楷体"/>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20"/>
        <w:jc w:val="left"/>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通过这一年的工作，我对辅导员工作有了更深的认识，同时也深知辅导员工作的重要性，每天应对这一群年龄</w:t>
      </w:r>
      <w:r>
        <w:rPr>
          <w:rFonts w:hint="eastAsia" w:ascii="楷体" w:hAnsi="楷体" w:eastAsia="楷体" w:cs="楷体"/>
          <w:color w:val="000000"/>
          <w:sz w:val="24"/>
          <w:szCs w:val="24"/>
          <w:lang w:eastAsia="zh-CN"/>
        </w:rPr>
        <w:t>相仿</w:t>
      </w:r>
      <w:r>
        <w:rPr>
          <w:rFonts w:hint="eastAsia" w:ascii="楷体" w:hAnsi="楷体" w:eastAsia="楷体" w:cs="楷体"/>
          <w:color w:val="000000"/>
          <w:sz w:val="24"/>
          <w:szCs w:val="24"/>
        </w:rPr>
        <w:t>，思想迥异，性格不一的学生</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需要很大的耐心、细心与爱心</w:t>
      </w:r>
      <w:r>
        <w:rPr>
          <w:rFonts w:hint="eastAsia" w:ascii="楷体" w:hAnsi="楷体" w:eastAsia="楷体" w:cs="楷体"/>
          <w:color w:val="000000"/>
          <w:sz w:val="24"/>
          <w:szCs w:val="24"/>
          <w:lang w:eastAsia="zh-CN"/>
        </w:rPr>
        <w:t>。我</w:t>
      </w:r>
      <w:r>
        <w:rPr>
          <w:rFonts w:hint="eastAsia" w:ascii="楷体" w:hAnsi="楷体" w:eastAsia="楷体" w:cs="楷体"/>
          <w:color w:val="000000"/>
          <w:sz w:val="24"/>
          <w:szCs w:val="24"/>
        </w:rPr>
        <w:t>始终相信</w:t>
      </w:r>
      <w:r>
        <w:rPr>
          <w:rFonts w:hint="eastAsia" w:ascii="楷体" w:hAnsi="楷体" w:eastAsia="楷体" w:cs="楷体"/>
          <w:color w:val="000000"/>
          <w:sz w:val="24"/>
          <w:szCs w:val="24"/>
          <w:lang w:eastAsia="zh-CN"/>
        </w:rPr>
        <w:t>努力就会有</w:t>
      </w:r>
      <w:r>
        <w:rPr>
          <w:rFonts w:hint="eastAsia" w:ascii="楷体" w:hAnsi="楷体" w:eastAsia="楷体" w:cs="楷体"/>
          <w:color w:val="000000"/>
          <w:sz w:val="24"/>
          <w:szCs w:val="24"/>
        </w:rPr>
        <w:t>收获，</w:t>
      </w:r>
      <w:r>
        <w:rPr>
          <w:rFonts w:hint="eastAsia" w:ascii="楷体" w:hAnsi="楷体" w:eastAsia="楷体" w:cs="楷体"/>
          <w:color w:val="000000"/>
          <w:sz w:val="24"/>
          <w:szCs w:val="24"/>
          <w:lang w:eastAsia="zh-CN"/>
        </w:rPr>
        <w:t>希望能用四年的时间，来看他们的“细水长流”。愿用我自身的经历和感受来带动他们朝着正确的方向前进，让他们在大学四年的时间里学有所获，在毕业的那一刻拥有似锦的前程，未来一路有繁花绽放。</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所带班级：17134101、17134102、17134103、17134104、</w:t>
      </w:r>
    </w:p>
    <w:p>
      <w:pPr>
        <w:keepNext w:val="0"/>
        <w:keepLines w:val="0"/>
        <w:pageBreakBefore w:val="0"/>
        <w:widowControl w:val="0"/>
        <w:kinsoku/>
        <w:wordWrap/>
        <w:overflowPunct/>
        <w:topLinePunct w:val="0"/>
        <w:autoSpaceDE/>
        <w:autoSpaceDN/>
        <w:bidi w:val="0"/>
        <w:adjustRightInd/>
        <w:snapToGrid/>
        <w:ind w:firstLine="1200" w:firstLineChars="500"/>
        <w:textAlignment w:val="auto"/>
        <w:outlineLvl w:val="9"/>
        <w:rPr>
          <w:rFonts w:hint="eastAsia" w:ascii="新宋体" w:hAnsi="新宋体" w:eastAsia="新宋体" w:cs="新宋体"/>
          <w:sz w:val="24"/>
          <w:szCs w:val="24"/>
        </w:rPr>
      </w:pPr>
      <w:r>
        <w:rPr>
          <w:rFonts w:hint="eastAsia" w:ascii="楷体" w:hAnsi="楷体" w:eastAsia="楷体" w:cs="楷体"/>
          <w:sz w:val="24"/>
          <w:szCs w:val="24"/>
          <w:lang w:val="en-US" w:eastAsia="zh-CN"/>
        </w:rPr>
        <w:t>17134201、17134301、17134401、</w:t>
      </w:r>
      <w:r>
        <w:rPr>
          <w:rFonts w:hint="eastAsia" w:ascii="新宋体" w:hAnsi="新宋体" w:eastAsia="新宋体" w:cs="新宋体"/>
          <w:sz w:val="24"/>
          <w:szCs w:val="24"/>
        </w:rPr>
        <w:t xml:space="preserve">                      </w:t>
      </w: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spacing w:before="156" w:after="156"/>
        <w:rPr>
          <w:rFonts w:hint="eastAsia" w:ascii="楷体" w:hAnsi="楷体" w:eastAsia="楷体"/>
          <w:b/>
          <w:sz w:val="32"/>
          <w:szCs w:val="32"/>
        </w:rPr>
      </w:pPr>
    </w:p>
    <w:p>
      <w:pPr>
        <w:tabs>
          <w:tab w:val="left" w:pos="420"/>
          <w:tab w:val="left" w:pos="2310"/>
        </w:tabs>
        <w:spacing w:line="420" w:lineRule="exact"/>
        <w:ind w:firstLine="470"/>
        <w:jc w:val="center"/>
        <w:rPr>
          <w:rFonts w:hint="eastAsia" w:ascii="楷体" w:hAnsi="楷体" w:eastAsia="楷体" w:cs="楷体"/>
          <w:b/>
          <w:sz w:val="32"/>
          <w:szCs w:val="32"/>
        </w:rPr>
      </w:pPr>
      <w:r>
        <w:rPr>
          <w:rFonts w:hint="eastAsia" w:ascii="楷体" w:hAnsi="楷体" w:eastAsia="楷体" w:cs="楷体"/>
          <w:b/>
          <w:sz w:val="32"/>
          <w:szCs w:val="32"/>
        </w:rPr>
        <w:t>2017-2018-2学期辅导员工作总结</w:t>
      </w:r>
    </w:p>
    <w:p>
      <w:pPr>
        <w:spacing w:before="156" w:after="156"/>
        <w:rPr>
          <w:rFonts w:ascii="楷体" w:hAnsi="楷体" w:eastAsia="楷体"/>
          <w:b/>
          <w:sz w:val="32"/>
          <w:szCs w:val="32"/>
        </w:rPr>
      </w:pPr>
      <w:r>
        <w:rPr>
          <w:rFonts w:hint="eastAsia" w:ascii="楷体" w:hAnsi="楷体" w:eastAsia="楷体"/>
          <w:b/>
          <w:sz w:val="32"/>
          <w:szCs w:val="32"/>
        </w:rPr>
        <w:t>克服各种困难，铆足马力，做好一颗基层教育战线的螺丝钉</w:t>
      </w:r>
    </w:p>
    <w:p>
      <w:pPr>
        <w:spacing w:before="156" w:after="156"/>
        <w:jc w:val="center"/>
        <w:rPr>
          <w:rFonts w:ascii="楷体" w:hAnsi="楷体" w:eastAsia="楷体"/>
          <w:b/>
          <w:sz w:val="24"/>
          <w:szCs w:val="24"/>
        </w:rPr>
      </w:pPr>
      <w:r>
        <w:rPr>
          <w:rFonts w:hint="eastAsia" w:ascii="楷体" w:hAnsi="楷体" w:eastAsia="楷体"/>
          <w:b/>
          <w:sz w:val="24"/>
          <w:szCs w:val="24"/>
        </w:rPr>
        <w:t>机电学院    陈红芳</w:t>
      </w:r>
    </w:p>
    <w:p>
      <w:pPr>
        <w:ind w:left="318"/>
        <w:rPr>
          <w:rFonts w:ascii="楷体" w:hAnsi="楷体" w:eastAsia="楷体"/>
          <w:sz w:val="24"/>
          <w:szCs w:val="24"/>
        </w:rPr>
      </w:pPr>
      <w:r>
        <w:rPr>
          <w:rFonts w:hint="eastAsia" w:ascii="楷体" w:hAnsi="楷体" w:eastAsia="楷体"/>
          <w:sz w:val="24"/>
          <w:szCs w:val="24"/>
        </w:rPr>
        <w:t>本学期，我承担了学院组织员、两个班级的辅导员、两个支部三个年级的支</w:t>
      </w:r>
    </w:p>
    <w:p>
      <w:pPr>
        <w:rPr>
          <w:rFonts w:ascii="楷体" w:hAnsi="楷体" w:eastAsia="楷体"/>
          <w:sz w:val="24"/>
          <w:szCs w:val="24"/>
        </w:rPr>
      </w:pPr>
      <w:r>
        <w:rPr>
          <w:rFonts w:hint="eastAsia" w:ascii="楷体" w:hAnsi="楷体" w:eastAsia="楷体"/>
          <w:sz w:val="24"/>
          <w:szCs w:val="24"/>
        </w:rPr>
        <w:t>部书记的工作。期间，以学生各项工作为中心，以党建工作为抓手，积极推动各项工作的完成。3-5月份，将学生工作、党建工作和易班工作相结合，开展了学生工作+易班、党建+易班的宣传工作尝试，撰写宣传稿25篇。5月份，开启了招生工作，在鄂州招生组开展了2次招生会议和培训。一学期以来，虽然工作中面临着各种困难，本人能做到坚韧，坚强，工作尽心尽力，及时完成了各个时期学校和学院布置的任务，做到了无愧于心，取得了一些成绩，积累了新的工作经验。现在，本人将本学期的工作情况汇报如下：</w:t>
      </w:r>
    </w:p>
    <w:p>
      <w:pPr>
        <w:pStyle w:val="9"/>
        <w:numPr>
          <w:ilvl w:val="0"/>
          <w:numId w:val="4"/>
        </w:numPr>
        <w:spacing w:beforeLines="100" w:afterLines="0"/>
        <w:ind w:firstLineChars="0"/>
        <w:rPr>
          <w:rFonts w:ascii="楷体" w:hAnsi="楷体" w:eastAsia="楷体"/>
          <w:b/>
          <w:sz w:val="24"/>
          <w:szCs w:val="24"/>
        </w:rPr>
      </w:pPr>
      <w:r>
        <w:rPr>
          <w:rFonts w:hint="eastAsia" w:ascii="楷体" w:hAnsi="楷体" w:eastAsia="楷体"/>
          <w:b/>
          <w:sz w:val="24"/>
          <w:szCs w:val="24"/>
        </w:rPr>
        <w:t>本学期各项工作回顾与总结</w:t>
      </w:r>
    </w:p>
    <w:p>
      <w:pPr>
        <w:pStyle w:val="9"/>
        <w:numPr>
          <w:ilvl w:val="0"/>
          <w:numId w:val="5"/>
        </w:numPr>
        <w:spacing w:beforeLines="100" w:afterLines="0"/>
        <w:ind w:left="777" w:hanging="357" w:firstLineChars="0"/>
        <w:rPr>
          <w:rFonts w:ascii="楷体" w:hAnsi="楷体" w:eastAsia="楷体"/>
          <w:sz w:val="24"/>
          <w:szCs w:val="24"/>
        </w:rPr>
      </w:pPr>
      <w:r>
        <w:rPr>
          <w:rFonts w:hint="eastAsia" w:ascii="楷体" w:hAnsi="楷体" w:eastAsia="楷体"/>
          <w:sz w:val="24"/>
          <w:szCs w:val="24"/>
        </w:rPr>
        <w:t>学生党建工作开展情况</w:t>
      </w:r>
    </w:p>
    <w:p>
      <w:pPr>
        <w:ind w:firstLine="480" w:firstLineChars="200"/>
        <w:rPr>
          <w:rFonts w:ascii="楷体" w:hAnsi="楷体" w:eastAsia="楷体"/>
          <w:sz w:val="24"/>
          <w:szCs w:val="24"/>
        </w:rPr>
      </w:pPr>
      <w:r>
        <w:rPr>
          <w:rFonts w:hint="eastAsia" w:ascii="楷体" w:hAnsi="楷体" w:eastAsia="楷体"/>
          <w:sz w:val="24"/>
          <w:szCs w:val="24"/>
        </w:rPr>
        <w:t>组织员工作作为专职工作，承担着三个角色，以党建为抓手，制定制度、规则，发挥着党建牵头辅导员的作用；协助总支书记做好日常党建工作；做好学院党建工作资料的整理与收集工作。</w:t>
      </w:r>
    </w:p>
    <w:p>
      <w:pPr>
        <w:spacing w:afterLines="100"/>
        <w:ind w:firstLine="480" w:firstLineChars="200"/>
        <w:rPr>
          <w:rFonts w:ascii="楷体" w:hAnsi="楷体" w:eastAsia="楷体"/>
          <w:sz w:val="24"/>
          <w:szCs w:val="24"/>
        </w:rPr>
      </w:pPr>
      <w:r>
        <w:rPr>
          <w:rFonts w:hint="eastAsia" w:ascii="楷体" w:hAnsi="楷体" w:eastAsia="楷体"/>
          <w:sz w:val="24"/>
          <w:szCs w:val="24"/>
        </w:rPr>
        <w:t>本学期重点思考了党员的培育过程，规范党员发展和培育过程中的程序；作为支部书记，全面探索了低年级入党申请人到积极分子到发展对象的管理、培育及选拔工作，制定了一系列工作制度和原则，起草了《机电学院党员培育量化考核办法》等工作方案，同时探索了高年级毕业生党员的后续培养和考察工作，做了以下28项工作：</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35"/>
        <w:gridCol w:w="1602"/>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675" w:type="dxa"/>
            <w:vAlign w:val="center"/>
          </w:tcPr>
          <w:p>
            <w:pPr>
              <w:spacing w:before="156" w:after="156"/>
              <w:jc w:val="center"/>
              <w:rPr>
                <w:rFonts w:ascii="楷体" w:hAnsi="楷体" w:eastAsia="楷体"/>
                <w:b/>
                <w:szCs w:val="21"/>
              </w:rPr>
            </w:pPr>
            <w:r>
              <w:rPr>
                <w:rFonts w:hint="eastAsia" w:ascii="楷体" w:hAnsi="楷体" w:eastAsia="楷体"/>
                <w:b/>
                <w:szCs w:val="21"/>
              </w:rPr>
              <w:t>序号</w:t>
            </w:r>
          </w:p>
        </w:tc>
        <w:tc>
          <w:tcPr>
            <w:tcW w:w="2835" w:type="dxa"/>
            <w:vAlign w:val="center"/>
          </w:tcPr>
          <w:p>
            <w:pPr>
              <w:spacing w:before="156" w:after="156"/>
              <w:jc w:val="center"/>
              <w:rPr>
                <w:rFonts w:ascii="楷体" w:hAnsi="楷体" w:eastAsia="楷体"/>
                <w:b/>
                <w:szCs w:val="21"/>
              </w:rPr>
            </w:pPr>
            <w:r>
              <w:rPr>
                <w:rFonts w:hint="eastAsia" w:ascii="楷体" w:hAnsi="楷体" w:eastAsia="楷体"/>
                <w:b/>
                <w:szCs w:val="21"/>
              </w:rPr>
              <w:t>工作项目</w:t>
            </w:r>
          </w:p>
        </w:tc>
        <w:tc>
          <w:tcPr>
            <w:tcW w:w="1602" w:type="dxa"/>
            <w:vAlign w:val="center"/>
          </w:tcPr>
          <w:p>
            <w:pPr>
              <w:spacing w:before="156" w:after="156"/>
              <w:jc w:val="center"/>
              <w:rPr>
                <w:rFonts w:ascii="楷体" w:hAnsi="楷体" w:eastAsia="楷体"/>
                <w:b/>
                <w:szCs w:val="21"/>
              </w:rPr>
            </w:pPr>
            <w:r>
              <w:rPr>
                <w:rFonts w:hint="eastAsia" w:ascii="楷体" w:hAnsi="楷体" w:eastAsia="楷体"/>
                <w:b/>
                <w:szCs w:val="21"/>
              </w:rPr>
              <w:t>类别</w:t>
            </w:r>
          </w:p>
        </w:tc>
        <w:tc>
          <w:tcPr>
            <w:tcW w:w="3785" w:type="dxa"/>
            <w:vAlign w:val="center"/>
          </w:tcPr>
          <w:p>
            <w:pPr>
              <w:spacing w:before="156" w:after="156"/>
              <w:jc w:val="center"/>
              <w:rPr>
                <w:rFonts w:ascii="楷体" w:hAnsi="楷体" w:eastAsia="楷体"/>
                <w:b/>
                <w:szCs w:val="21"/>
              </w:rPr>
            </w:pPr>
            <w:r>
              <w:rPr>
                <w:rFonts w:hint="eastAsia" w:ascii="楷体" w:hAnsi="楷体" w:eastAsia="楷体"/>
                <w:b/>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起草了并执行了2018年度党员发展计划</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完成计划，及时上交党员材料。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起草并实施了《党员好声音》</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收集好声音87篇，上传网站20篇。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56" w:after="156"/>
              <w:jc w:val="center"/>
              <w:rPr>
                <w:rFonts w:ascii="楷体" w:hAnsi="楷体" w:eastAsia="楷体"/>
                <w:szCs w:val="21"/>
              </w:rPr>
            </w:pPr>
            <w:r>
              <w:rPr>
                <w:rFonts w:hint="eastAsia" w:ascii="楷体" w:hAnsi="楷体" w:eastAsia="楷体"/>
                <w:szCs w:val="21"/>
              </w:rPr>
              <w:t>3</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起草并实施了《党员身份亮相》</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组织员/党员</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收集亮相信息33条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4</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起草并实施了《毕业生党员引领学弟成长》方案</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开展了毕业生党员引领学弟学妹成长计划，左学谦做了演讲，杨平一直在考研群里指导15级学生考研，并赠书。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5</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与10名新发展预备党员、9名转正正式谈话</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在反复审查材料的过程中开展了理想与信念教育。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56" w:after="156"/>
              <w:jc w:val="center"/>
              <w:rPr>
                <w:rFonts w:ascii="楷体" w:hAnsi="楷体" w:eastAsia="楷体"/>
                <w:szCs w:val="21"/>
              </w:rPr>
            </w:pPr>
            <w:r>
              <w:rPr>
                <w:rFonts w:hint="eastAsia" w:ascii="楷体" w:hAnsi="楷体" w:eastAsia="楷体"/>
                <w:szCs w:val="21"/>
              </w:rPr>
              <w:t>6</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反复检查修正党员材料，并撰写了机电学院发展党员书写材料指南</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发展16级党员6名，整材料耗时10小时以上，整理出党员材料书写指南。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7</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制定了机电学院预备/正式党员讨论流程等规范性材料5个</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从我做起，规范了党员发展过程中入党培养联系人、入党介绍、支部大会讨论程序等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8</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每个月完成各个支部组织生活的汇总和分析，按时上交组织部</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及时完成并交组织部。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9</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机电学院2018年党建与思政工作方案撰写</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tcPr>
          <w:p>
            <w:pPr>
              <w:spacing w:before="156" w:after="156"/>
              <w:rPr>
                <w:rFonts w:ascii="楷体" w:hAnsi="楷体" w:eastAsia="楷体"/>
                <w:szCs w:val="21"/>
              </w:rPr>
            </w:pPr>
            <w:r>
              <w:rPr>
                <w:rFonts w:hint="eastAsia" w:ascii="楷体" w:hAnsi="楷体" w:eastAsia="楷体"/>
                <w:szCs w:val="21"/>
              </w:rPr>
              <w:t>及时完成并交组织部。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10</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机电学院宗教调研报告撰写</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tcPr>
          <w:p>
            <w:pPr>
              <w:spacing w:before="156" w:after="156"/>
              <w:rPr>
                <w:rFonts w:ascii="楷体" w:hAnsi="楷体" w:eastAsia="楷体"/>
                <w:szCs w:val="21"/>
              </w:rPr>
            </w:pPr>
            <w:r>
              <w:rPr>
                <w:rFonts w:hint="eastAsia" w:ascii="楷体" w:hAnsi="楷体" w:eastAsia="楷体"/>
                <w:szCs w:val="21"/>
              </w:rPr>
              <w:t>及时完成并交组织部。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11</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机电学院师德师风调研报告</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tcPr>
          <w:p>
            <w:pPr>
              <w:spacing w:before="156" w:after="156"/>
              <w:rPr>
                <w:rFonts w:ascii="楷体" w:hAnsi="楷体" w:eastAsia="楷体"/>
                <w:szCs w:val="21"/>
              </w:rPr>
            </w:pPr>
            <w:r>
              <w:rPr>
                <w:rFonts w:hint="eastAsia" w:ascii="楷体" w:hAnsi="楷体" w:eastAsia="楷体"/>
                <w:szCs w:val="21"/>
              </w:rPr>
              <w:t>及时完成并交组织部。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12</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流动党员的联系与处置</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寻找到失联党员，并及时转接了组织关系。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13</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离职教职工组织关系转接出去和新进教职工转进来</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经过多次反复沟通，完成了转进和转出关系转接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14</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省毕办托管失联党员的联系</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失联党员42人，联系到39人。联系率93%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15</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全国党员信息系统的管理工作</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进系统N次，及时拟顺了关系，并及时补充相关信息，目前机电学院全部在校党员、入党积极分、发展对象、17级的入党申请人全部输入系统，共计信息264条。成功在系统内转接组织关系15人。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16</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整理出17、16、15三个年级入党申请人、入党积极分、发展对象、党员等基础信息表</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整理出264条学生基本信息，并输入系统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17</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机电学院16级发展对象选拔考评方案的制定与发展对戏象选拔工作</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完成了16级第二批发展对象的答辩与选拔工作，也为机电学院后续发展对象的选拔定下了基调。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18</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开展两次学生党建培训工作，给学生上了一次党课。</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党员发展流程和党员材料书写培训，组织关系转接培训；毕业生党员同上一次党课。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19</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选拔并发展了两批党员（14、16级）</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按期交材料，党员材料的书写进步大，特别是5月份的材料，可以拿出来做表率。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20</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讨论并转正一批预备党员</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按期交材料，不足之处是预备党员的材料书写质量有待跟进。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21</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探索了两个年级组成的支部的管理办法</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组建了16、17级管理梯队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22</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指导16、17级开展了两次政治理论学习活动</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开展效果好，总结出如何通过开展主题党日活动在大学生中开展理想信念教育的体会和心得。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23</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毕业年级党支部支部活动开展的探索</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开展了毕业年级党员好声音、经验交流等活动的探索，为学院今后党员梯队管理、正能量传递打下了基础。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24</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毕业生组织关系转接培训与组织关系的转接</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开展培训一次，成功转接组织关系19人，系统内转接15人。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25</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毕业生党员档案的封装与派遣工作</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按照要求及时完成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26</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党建宣传</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支部书记、组织员/党建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书写宣传稿25篇，及时传递给宣传委员。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27</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带过两期党训班、一期发展对象培训班</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整理出两本资料汇编，一本还在整理中。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75" w:type="dxa"/>
            <w:vAlign w:val="center"/>
          </w:tcPr>
          <w:p>
            <w:pPr>
              <w:spacing w:before="156" w:after="156"/>
              <w:jc w:val="center"/>
              <w:rPr>
                <w:rFonts w:ascii="楷体" w:hAnsi="楷体" w:eastAsia="楷体"/>
                <w:szCs w:val="21"/>
              </w:rPr>
            </w:pPr>
            <w:r>
              <w:rPr>
                <w:rFonts w:hint="eastAsia" w:ascii="楷体" w:hAnsi="楷体" w:eastAsia="楷体"/>
                <w:szCs w:val="21"/>
              </w:rPr>
              <w:t>28</w:t>
            </w:r>
          </w:p>
        </w:tc>
        <w:tc>
          <w:tcPr>
            <w:tcW w:w="2835" w:type="dxa"/>
            <w:vAlign w:val="center"/>
          </w:tcPr>
          <w:p>
            <w:pPr>
              <w:spacing w:before="156" w:after="156"/>
              <w:jc w:val="center"/>
              <w:rPr>
                <w:rFonts w:ascii="楷体" w:hAnsi="楷体" w:eastAsia="楷体"/>
                <w:szCs w:val="21"/>
              </w:rPr>
            </w:pPr>
            <w:r>
              <w:rPr>
                <w:rFonts w:hint="eastAsia" w:ascii="楷体" w:hAnsi="楷体" w:eastAsia="楷体"/>
                <w:szCs w:val="21"/>
              </w:rPr>
              <w:t>本学期党建档案的整理与收集工作</w:t>
            </w:r>
          </w:p>
        </w:tc>
        <w:tc>
          <w:tcPr>
            <w:tcW w:w="1602" w:type="dxa"/>
            <w:vAlign w:val="center"/>
          </w:tcPr>
          <w:p>
            <w:pPr>
              <w:spacing w:before="156" w:after="156"/>
              <w:jc w:val="center"/>
              <w:rPr>
                <w:rFonts w:ascii="楷体" w:hAnsi="楷体" w:eastAsia="楷体"/>
                <w:szCs w:val="21"/>
              </w:rPr>
            </w:pPr>
            <w:r>
              <w:rPr>
                <w:rFonts w:hint="eastAsia" w:ascii="楷体" w:hAnsi="楷体" w:eastAsia="楷体"/>
                <w:szCs w:val="21"/>
              </w:rPr>
              <w:t>组织员、支部书记/党建</w:t>
            </w:r>
          </w:p>
        </w:tc>
        <w:tc>
          <w:tcPr>
            <w:tcW w:w="3785" w:type="dxa"/>
            <w:vAlign w:val="center"/>
          </w:tcPr>
          <w:p>
            <w:pPr>
              <w:spacing w:before="156" w:after="156"/>
              <w:jc w:val="center"/>
              <w:rPr>
                <w:rFonts w:ascii="楷体" w:hAnsi="楷体" w:eastAsia="楷体"/>
                <w:szCs w:val="21"/>
              </w:rPr>
            </w:pPr>
            <w:r>
              <w:rPr>
                <w:rFonts w:hint="eastAsia" w:ascii="楷体" w:hAnsi="楷体" w:eastAsia="楷体"/>
                <w:szCs w:val="21"/>
              </w:rPr>
              <w:t>正在整理中</w:t>
            </w:r>
          </w:p>
        </w:tc>
      </w:tr>
    </w:tbl>
    <w:p>
      <w:pPr>
        <w:pStyle w:val="9"/>
        <w:numPr>
          <w:ilvl w:val="0"/>
          <w:numId w:val="6"/>
        </w:numPr>
        <w:spacing w:beforeLines="100" w:afterLines="0"/>
        <w:ind w:left="777" w:hanging="357" w:firstLineChars="0"/>
        <w:rPr>
          <w:rFonts w:ascii="楷体" w:hAnsi="楷体" w:eastAsia="楷体"/>
          <w:sz w:val="24"/>
          <w:szCs w:val="24"/>
        </w:rPr>
      </w:pPr>
      <w:r>
        <w:rPr>
          <w:rFonts w:hint="eastAsia" w:ascii="楷体" w:hAnsi="楷体" w:eastAsia="楷体"/>
          <w:sz w:val="24"/>
          <w:szCs w:val="24"/>
        </w:rPr>
        <w:t>学生辅导员工作开展情况</w:t>
      </w:r>
    </w:p>
    <w:p>
      <w:pPr>
        <w:ind w:firstLine="360" w:firstLineChars="150"/>
        <w:rPr>
          <w:rFonts w:ascii="楷体" w:hAnsi="楷体" w:eastAsia="楷体"/>
          <w:sz w:val="24"/>
          <w:szCs w:val="24"/>
        </w:rPr>
      </w:pPr>
      <w:r>
        <w:rPr>
          <w:rFonts w:hint="eastAsia" w:ascii="楷体" w:hAnsi="楷体" w:eastAsia="楷体"/>
          <w:sz w:val="24"/>
          <w:szCs w:val="24"/>
        </w:rPr>
        <w:t>本学期，我承担了毕业年级、新生年级专科班共计5个班级162人的辅导员工作。虽然带班人数不多，但是各项工作加起来非常繁杂，没有哪一个工作不是重点，都需要扎实完成，才能给学校、学院和学生有所交代。因而，本学期经常中午加班，下午下班后还会在家里办公，跟学生做沟通，协调和处理好各种关系。</w:t>
      </w:r>
    </w:p>
    <w:p>
      <w:pPr>
        <w:ind w:firstLine="360" w:firstLineChars="150"/>
        <w:rPr>
          <w:rFonts w:ascii="楷体" w:hAnsi="楷体" w:eastAsia="楷体"/>
          <w:sz w:val="24"/>
          <w:szCs w:val="24"/>
        </w:rPr>
      </w:pPr>
      <w:r>
        <w:rPr>
          <w:rFonts w:hint="eastAsia" w:ascii="楷体" w:hAnsi="楷体" w:eastAsia="楷体"/>
          <w:sz w:val="24"/>
          <w:szCs w:val="24"/>
        </w:rPr>
        <w:t>毕业年级这块，我主要抓毕业安全、就业协议书的回收与整理、档案派遣、毕业生就业辅导、毕业生的各种问题回复与服务等五个方面的工作。我做到了每个月至少与每个毕业生联系两次，及时把握住了班级毕业生的异动和异常情况，把控了各种安全隐患；就业协议书回收率97.2%，给予毕业生的服务与回复及时，急学生所急，毕业教育接地气，符合学生的需要，毕业聚餐温馨，毕业矛盾化解顺利、平和，毕业生离校稳定，和谐。</w:t>
      </w:r>
    </w:p>
    <w:p>
      <w:pPr>
        <w:ind w:firstLine="360" w:firstLineChars="150"/>
        <w:rPr>
          <w:rFonts w:ascii="楷体" w:hAnsi="楷体" w:eastAsia="楷体"/>
          <w:sz w:val="24"/>
          <w:szCs w:val="24"/>
        </w:rPr>
      </w:pPr>
      <w:r>
        <w:rPr>
          <w:rFonts w:hint="eastAsia" w:ascii="楷体" w:hAnsi="楷体" w:eastAsia="楷体"/>
          <w:sz w:val="24"/>
          <w:szCs w:val="24"/>
        </w:rPr>
        <w:t>新生17级专科这块，牢牢以安全工作为重点，抓学生进课堂、回寝室，抓主题教育工作，抓各种困难学生的转化与帮扶，指导学生学会处理好社团、班级与宿舍人际关系，指导学生做好大学生学业生涯规划，指导班干部发挥主人翁意识，做好班级的小主人。</w:t>
      </w:r>
    </w:p>
    <w:p>
      <w:pPr>
        <w:ind w:firstLine="360" w:firstLineChars="150"/>
        <w:rPr>
          <w:rFonts w:ascii="楷体" w:hAnsi="楷体" w:eastAsia="楷体"/>
          <w:sz w:val="24"/>
          <w:szCs w:val="24"/>
        </w:rPr>
      </w:pPr>
      <w:r>
        <w:rPr>
          <w:rFonts w:hint="eastAsia" w:ascii="楷体" w:hAnsi="楷体" w:eastAsia="楷体"/>
          <w:sz w:val="24"/>
          <w:szCs w:val="24"/>
        </w:rPr>
        <w:t>本学期，开展了“朗读者”活动，合计30人参与并录制了音频；开辟了“本周说事”晚点名专栏，讲解每周学校发生的、班级发生的、学院发生的、世界发生的故事，从故事中体会深刻道理，并撰写《建立个人品牌意识》等小品文6篇，实施网络思政。</w:t>
      </w:r>
    </w:p>
    <w:p>
      <w:pPr>
        <w:ind w:firstLine="360" w:firstLineChars="150"/>
        <w:rPr>
          <w:rFonts w:ascii="楷体" w:hAnsi="楷体" w:eastAsia="楷体"/>
          <w:sz w:val="24"/>
          <w:szCs w:val="24"/>
        </w:rPr>
      </w:pPr>
      <w:r>
        <w:rPr>
          <w:rFonts w:hint="eastAsia" w:ascii="楷体" w:hAnsi="楷体" w:eastAsia="楷体"/>
          <w:sz w:val="24"/>
          <w:szCs w:val="24"/>
        </w:rPr>
        <w:t>经过努力，一学期的工作成效好，表现在到课率较高，学生们的积极性和主动性有一定的带动，学生积极参加学校的创新创业工作，大班91人，27人申报创客，9个团队申报了“互联网+”创业比赛，圆满地完成了学院交给的创新创业的任务。班级、宿舍各类矛盾处理及时，班级人际氛围和谐、上进。虽然班级心理困难学生不少，前后7人，目前均比较稳定，给学生和家庭留下了很好的印象。本学期最大的收获是严格要求模式下，师生关系非常和谐，学生能够理解老师的工作，虽然专科生各方面的基础较差，学习动力不足，但是在各个地方表现有礼貌，遵守规则，讲道理。</w:t>
      </w:r>
    </w:p>
    <w:p>
      <w:pPr>
        <w:ind w:firstLine="360" w:firstLineChars="150"/>
        <w:rPr>
          <w:rFonts w:ascii="楷体" w:hAnsi="楷体" w:eastAsia="楷体"/>
          <w:sz w:val="24"/>
          <w:szCs w:val="24"/>
        </w:rPr>
      </w:pPr>
      <w:r>
        <w:rPr>
          <w:rFonts w:hint="eastAsia" w:ascii="楷体" w:hAnsi="楷体" w:eastAsia="楷体"/>
          <w:sz w:val="24"/>
          <w:szCs w:val="24"/>
        </w:rPr>
        <w:t xml:space="preserve">本学期的学生工作和其它工作开展如下：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1843"/>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before="156" w:after="156"/>
              <w:jc w:val="center"/>
              <w:rPr>
                <w:rFonts w:ascii="楷体" w:hAnsi="楷体" w:eastAsia="楷体"/>
                <w:szCs w:val="21"/>
              </w:rPr>
            </w:pPr>
            <w:r>
              <w:rPr>
                <w:rFonts w:hint="eastAsia" w:ascii="楷体" w:hAnsi="楷体" w:eastAsia="楷体"/>
                <w:szCs w:val="21"/>
              </w:rPr>
              <w:t>序号</w:t>
            </w:r>
          </w:p>
        </w:tc>
        <w:tc>
          <w:tcPr>
            <w:tcW w:w="2693" w:type="dxa"/>
            <w:vAlign w:val="center"/>
          </w:tcPr>
          <w:p>
            <w:pPr>
              <w:spacing w:before="156" w:after="156"/>
              <w:jc w:val="center"/>
              <w:rPr>
                <w:rFonts w:ascii="楷体" w:hAnsi="楷体" w:eastAsia="楷体"/>
                <w:szCs w:val="21"/>
              </w:rPr>
            </w:pPr>
            <w:r>
              <w:rPr>
                <w:rFonts w:hint="eastAsia" w:ascii="楷体" w:hAnsi="楷体" w:eastAsia="楷体"/>
                <w:szCs w:val="21"/>
              </w:rPr>
              <w:t>工作项目</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类别</w:t>
            </w:r>
          </w:p>
        </w:tc>
        <w:tc>
          <w:tcPr>
            <w:tcW w:w="3452" w:type="dxa"/>
            <w:vAlign w:val="center"/>
          </w:tcPr>
          <w:p>
            <w:pPr>
              <w:spacing w:before="156" w:after="156"/>
              <w:jc w:val="center"/>
              <w:rPr>
                <w:rFonts w:ascii="楷体" w:hAnsi="楷体" w:eastAsia="楷体"/>
                <w:szCs w:val="21"/>
              </w:rPr>
            </w:pPr>
            <w:r>
              <w:rPr>
                <w:rFonts w:hint="eastAsia" w:ascii="楷体" w:hAnsi="楷体" w:eastAsia="楷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34" w:type="dxa"/>
            <w:vAlign w:val="center"/>
          </w:tcPr>
          <w:p>
            <w:pPr>
              <w:spacing w:before="156" w:after="156"/>
              <w:jc w:val="center"/>
              <w:rPr>
                <w:rFonts w:ascii="楷体" w:hAnsi="楷体" w:eastAsia="楷体"/>
              </w:rPr>
            </w:pPr>
            <w:r>
              <w:rPr>
                <w:rFonts w:hint="eastAsia" w:ascii="楷体" w:hAnsi="楷体" w:eastAsia="楷体"/>
              </w:rPr>
              <w:t>1</w:t>
            </w:r>
          </w:p>
        </w:tc>
        <w:tc>
          <w:tcPr>
            <w:tcW w:w="2693" w:type="dxa"/>
            <w:vAlign w:val="center"/>
          </w:tcPr>
          <w:p>
            <w:pPr>
              <w:spacing w:before="156" w:after="156"/>
              <w:jc w:val="center"/>
              <w:rPr>
                <w:rFonts w:ascii="楷体" w:hAnsi="楷体" w:eastAsia="楷体"/>
                <w:szCs w:val="21"/>
              </w:rPr>
            </w:pPr>
            <w:r>
              <w:rPr>
                <w:rFonts w:hint="eastAsia" w:ascii="楷体" w:hAnsi="楷体" w:eastAsia="楷体"/>
                <w:szCs w:val="21"/>
              </w:rPr>
              <w:t>学生的到课考勤</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szCs w:val="21"/>
              </w:rPr>
            </w:pPr>
            <w:r>
              <w:rPr>
                <w:rFonts w:hint="eastAsia" w:ascii="楷体" w:hAnsi="楷体" w:eastAsia="楷体"/>
                <w:szCs w:val="21"/>
              </w:rPr>
              <w:t>每节考勤，每节课通报，周小结，月小结，学期大总结。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534" w:type="dxa"/>
            <w:vAlign w:val="center"/>
          </w:tcPr>
          <w:p>
            <w:pPr>
              <w:spacing w:before="156" w:after="156"/>
              <w:jc w:val="center"/>
              <w:rPr>
                <w:rFonts w:ascii="楷体" w:hAnsi="楷体" w:eastAsia="楷体"/>
              </w:rPr>
            </w:pPr>
            <w:r>
              <w:rPr>
                <w:rFonts w:hint="eastAsia" w:ascii="楷体" w:hAnsi="楷体" w:eastAsia="楷体"/>
              </w:rPr>
              <w:t>2</w:t>
            </w:r>
          </w:p>
        </w:tc>
        <w:tc>
          <w:tcPr>
            <w:tcW w:w="2693" w:type="dxa"/>
            <w:vAlign w:val="center"/>
          </w:tcPr>
          <w:p>
            <w:pPr>
              <w:spacing w:before="156" w:after="156"/>
              <w:jc w:val="center"/>
              <w:rPr>
                <w:rFonts w:ascii="楷体" w:hAnsi="楷体" w:eastAsia="楷体"/>
                <w:szCs w:val="21"/>
              </w:rPr>
            </w:pPr>
            <w:r>
              <w:rPr>
                <w:rFonts w:hint="eastAsia" w:ascii="楷体" w:hAnsi="楷体" w:eastAsia="楷体"/>
                <w:szCs w:val="21"/>
              </w:rPr>
              <w:t>学生的按时归寝</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szCs w:val="21"/>
              </w:rPr>
            </w:pPr>
            <w:r>
              <w:rPr>
                <w:rFonts w:hint="eastAsia" w:ascii="楷体" w:hAnsi="楷体" w:eastAsia="楷体"/>
                <w:szCs w:val="21"/>
              </w:rPr>
              <w:t>每周日、节假日晚上9点前查寝。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34" w:type="dxa"/>
            <w:vAlign w:val="center"/>
          </w:tcPr>
          <w:p>
            <w:pPr>
              <w:spacing w:before="156" w:after="156"/>
              <w:jc w:val="center"/>
              <w:rPr>
                <w:rFonts w:ascii="楷体" w:hAnsi="楷体" w:eastAsia="楷体"/>
              </w:rPr>
            </w:pPr>
            <w:r>
              <w:rPr>
                <w:rFonts w:hint="eastAsia" w:ascii="楷体" w:hAnsi="楷体" w:eastAsia="楷体"/>
              </w:rPr>
              <w:t>3</w:t>
            </w:r>
          </w:p>
        </w:tc>
        <w:tc>
          <w:tcPr>
            <w:tcW w:w="2693" w:type="dxa"/>
            <w:vAlign w:val="center"/>
          </w:tcPr>
          <w:p>
            <w:pPr>
              <w:spacing w:before="156" w:after="156"/>
              <w:jc w:val="center"/>
              <w:rPr>
                <w:rFonts w:ascii="楷体" w:hAnsi="楷体" w:eastAsia="楷体"/>
                <w:szCs w:val="21"/>
              </w:rPr>
            </w:pPr>
            <w:r>
              <w:rPr>
                <w:rFonts w:hint="eastAsia" w:ascii="楷体" w:hAnsi="楷体" w:eastAsia="楷体"/>
                <w:szCs w:val="21"/>
              </w:rPr>
              <w:t>学生的谈话</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szCs w:val="21"/>
              </w:rPr>
            </w:pPr>
            <w:r>
              <w:rPr>
                <w:rFonts w:hint="eastAsia" w:ascii="楷体" w:hAnsi="楷体" w:eastAsia="楷体"/>
                <w:szCs w:val="21"/>
              </w:rPr>
              <w:t>几乎全覆盖，重点学生反复沟通联系、关怀.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4" w:type="dxa"/>
            <w:vAlign w:val="center"/>
          </w:tcPr>
          <w:p>
            <w:pPr>
              <w:spacing w:before="156" w:after="156"/>
              <w:jc w:val="center"/>
              <w:rPr>
                <w:rFonts w:ascii="楷体" w:hAnsi="楷体" w:eastAsia="楷体"/>
              </w:rPr>
            </w:pPr>
            <w:r>
              <w:rPr>
                <w:rFonts w:hint="eastAsia" w:ascii="楷体" w:hAnsi="楷体" w:eastAsia="楷体"/>
              </w:rPr>
              <w:t>4</w:t>
            </w:r>
          </w:p>
        </w:tc>
        <w:tc>
          <w:tcPr>
            <w:tcW w:w="2693" w:type="dxa"/>
            <w:vAlign w:val="center"/>
          </w:tcPr>
          <w:p>
            <w:pPr>
              <w:spacing w:before="156" w:after="156"/>
              <w:jc w:val="center"/>
              <w:rPr>
                <w:rFonts w:ascii="楷体" w:hAnsi="楷体" w:eastAsia="楷体"/>
                <w:szCs w:val="21"/>
              </w:rPr>
            </w:pPr>
            <w:r>
              <w:rPr>
                <w:rFonts w:hint="eastAsia" w:ascii="楷体" w:hAnsi="楷体" w:eastAsia="楷体"/>
                <w:szCs w:val="21"/>
              </w:rPr>
              <w:t>帮扶心理困难学生</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szCs w:val="21"/>
              </w:rPr>
            </w:pPr>
            <w:r>
              <w:rPr>
                <w:rFonts w:hint="eastAsia" w:ascii="楷体" w:hAnsi="楷体" w:eastAsia="楷体"/>
                <w:szCs w:val="21"/>
              </w:rPr>
              <w:t>7人，均得到稳定，并持续关注。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534" w:type="dxa"/>
            <w:vAlign w:val="center"/>
          </w:tcPr>
          <w:p>
            <w:pPr>
              <w:spacing w:before="156" w:after="156"/>
              <w:jc w:val="center"/>
              <w:rPr>
                <w:rFonts w:ascii="楷体" w:hAnsi="楷体" w:eastAsia="楷体"/>
              </w:rPr>
            </w:pPr>
            <w:r>
              <w:rPr>
                <w:rFonts w:hint="eastAsia" w:ascii="楷体" w:hAnsi="楷体" w:eastAsia="楷体"/>
              </w:rPr>
              <w:t>5</w:t>
            </w:r>
          </w:p>
        </w:tc>
        <w:tc>
          <w:tcPr>
            <w:tcW w:w="2693" w:type="dxa"/>
            <w:vAlign w:val="center"/>
          </w:tcPr>
          <w:p>
            <w:pPr>
              <w:spacing w:before="156" w:after="156"/>
              <w:jc w:val="center"/>
              <w:rPr>
                <w:rFonts w:ascii="楷体" w:hAnsi="楷体" w:eastAsia="楷体"/>
                <w:szCs w:val="21"/>
              </w:rPr>
            </w:pPr>
            <w:r>
              <w:rPr>
                <w:rFonts w:hint="eastAsia" w:ascii="楷体" w:hAnsi="楷体" w:eastAsia="楷体"/>
                <w:szCs w:val="21"/>
              </w:rPr>
              <w:t>处理宿舍矛盾</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szCs w:val="21"/>
              </w:rPr>
            </w:pPr>
            <w:r>
              <w:rPr>
                <w:rFonts w:hint="eastAsia" w:ascii="楷体" w:hAnsi="楷体" w:eastAsia="楷体"/>
                <w:szCs w:val="21"/>
              </w:rPr>
              <w:t>4个寝室矛盾，其中2个矛盾消除，关系和谐，2个缓和，逐渐好转。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vAlign w:val="center"/>
          </w:tcPr>
          <w:p>
            <w:pPr>
              <w:spacing w:before="156" w:after="156"/>
              <w:jc w:val="center"/>
              <w:rPr>
                <w:rFonts w:ascii="楷体" w:hAnsi="楷体" w:eastAsia="楷体"/>
              </w:rPr>
            </w:pPr>
            <w:r>
              <w:rPr>
                <w:rFonts w:hint="eastAsia" w:ascii="楷体" w:hAnsi="楷体" w:eastAsia="楷体"/>
              </w:rPr>
              <w:t>6</w:t>
            </w:r>
          </w:p>
        </w:tc>
        <w:tc>
          <w:tcPr>
            <w:tcW w:w="2693" w:type="dxa"/>
            <w:vAlign w:val="center"/>
          </w:tcPr>
          <w:p>
            <w:pPr>
              <w:spacing w:before="156" w:after="156"/>
              <w:jc w:val="center"/>
              <w:rPr>
                <w:rFonts w:ascii="楷体" w:hAnsi="楷体" w:eastAsia="楷体"/>
                <w:szCs w:val="21"/>
              </w:rPr>
            </w:pPr>
            <w:r>
              <w:rPr>
                <w:rFonts w:hint="eastAsia" w:ascii="楷体" w:hAnsi="楷体" w:eastAsia="楷体"/>
                <w:szCs w:val="21"/>
              </w:rPr>
              <w:t>“朗读者”活动</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szCs w:val="21"/>
              </w:rPr>
            </w:pPr>
            <w:r>
              <w:rPr>
                <w:rFonts w:hint="eastAsia" w:ascii="楷体" w:hAnsi="楷体" w:eastAsia="楷体"/>
                <w:szCs w:val="21"/>
              </w:rPr>
              <w:t>10期，3-5月底，录制音频30个。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34" w:type="dxa"/>
            <w:vAlign w:val="center"/>
          </w:tcPr>
          <w:p>
            <w:pPr>
              <w:spacing w:before="156" w:after="156"/>
              <w:jc w:val="center"/>
              <w:rPr>
                <w:rFonts w:ascii="楷体" w:hAnsi="楷体" w:eastAsia="楷体"/>
              </w:rPr>
            </w:pPr>
            <w:r>
              <w:rPr>
                <w:rFonts w:hint="eastAsia" w:ascii="楷体" w:hAnsi="楷体" w:eastAsia="楷体"/>
              </w:rPr>
              <w:t>7</w:t>
            </w:r>
          </w:p>
        </w:tc>
        <w:tc>
          <w:tcPr>
            <w:tcW w:w="2693" w:type="dxa"/>
            <w:vAlign w:val="center"/>
          </w:tcPr>
          <w:p>
            <w:pPr>
              <w:spacing w:before="156" w:after="156"/>
              <w:jc w:val="center"/>
              <w:rPr>
                <w:rFonts w:ascii="楷体" w:hAnsi="楷体" w:eastAsia="楷体"/>
              </w:rPr>
            </w:pPr>
            <w:r>
              <w:rPr>
                <w:rFonts w:hint="eastAsia" w:ascii="楷体" w:hAnsi="楷体" w:eastAsia="楷体"/>
              </w:rPr>
              <w:t>开展主题教育8项</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其中安全教育3次，学习引导2次，感恩教育1次，学雷锋1次，诚信考试1次，人际关系处理1次，征兵教育1次，创新创业教育1次。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534" w:type="dxa"/>
            <w:vAlign w:val="center"/>
          </w:tcPr>
          <w:p>
            <w:pPr>
              <w:spacing w:before="156" w:after="156"/>
              <w:jc w:val="center"/>
              <w:rPr>
                <w:rFonts w:ascii="楷体" w:hAnsi="楷体" w:eastAsia="楷体"/>
              </w:rPr>
            </w:pPr>
            <w:r>
              <w:rPr>
                <w:rFonts w:hint="eastAsia" w:ascii="楷体" w:hAnsi="楷体" w:eastAsia="楷体"/>
              </w:rPr>
              <w:t>8</w:t>
            </w:r>
          </w:p>
        </w:tc>
        <w:tc>
          <w:tcPr>
            <w:tcW w:w="2693" w:type="dxa"/>
            <w:vAlign w:val="center"/>
          </w:tcPr>
          <w:p>
            <w:pPr>
              <w:spacing w:before="156" w:after="156"/>
              <w:jc w:val="center"/>
              <w:rPr>
                <w:rFonts w:ascii="楷体" w:hAnsi="楷体" w:eastAsia="楷体"/>
              </w:rPr>
            </w:pPr>
            <w:r>
              <w:rPr>
                <w:rFonts w:hint="eastAsia" w:ascii="楷体" w:hAnsi="楷体" w:eastAsia="楷体"/>
              </w:rPr>
              <w:t>开展评优活动3次</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评选出入党积极分子8人，优秀团员、优秀团干和校园文化贡献奖。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34" w:type="dxa"/>
            <w:vAlign w:val="center"/>
          </w:tcPr>
          <w:p>
            <w:pPr>
              <w:spacing w:before="156" w:after="156"/>
              <w:jc w:val="center"/>
              <w:rPr>
                <w:rFonts w:ascii="楷体" w:hAnsi="楷体" w:eastAsia="楷体"/>
              </w:rPr>
            </w:pPr>
            <w:r>
              <w:rPr>
                <w:rFonts w:hint="eastAsia" w:ascii="楷体" w:hAnsi="楷体" w:eastAsia="楷体"/>
              </w:rPr>
              <w:t>9</w:t>
            </w:r>
          </w:p>
        </w:tc>
        <w:tc>
          <w:tcPr>
            <w:tcW w:w="2693" w:type="dxa"/>
            <w:vAlign w:val="center"/>
          </w:tcPr>
          <w:p>
            <w:pPr>
              <w:spacing w:before="156" w:after="156"/>
              <w:jc w:val="center"/>
              <w:rPr>
                <w:rFonts w:ascii="楷体" w:hAnsi="楷体" w:eastAsia="楷体"/>
              </w:rPr>
            </w:pPr>
            <w:r>
              <w:rPr>
                <w:rFonts w:hint="eastAsia" w:ascii="楷体" w:hAnsi="楷体" w:eastAsia="楷体"/>
              </w:rPr>
              <w:t>晚点名，“本周说事”</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长期坚持。不足是记录较少，撰写6篇说事文章。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534" w:type="dxa"/>
            <w:vAlign w:val="center"/>
          </w:tcPr>
          <w:p>
            <w:pPr>
              <w:spacing w:before="156" w:after="156"/>
              <w:jc w:val="center"/>
              <w:rPr>
                <w:rFonts w:ascii="楷体" w:hAnsi="楷体" w:eastAsia="楷体"/>
              </w:rPr>
            </w:pPr>
            <w:r>
              <w:rPr>
                <w:rFonts w:hint="eastAsia" w:ascii="楷体" w:hAnsi="楷体" w:eastAsia="楷体"/>
              </w:rPr>
              <w:t>10</w:t>
            </w:r>
          </w:p>
        </w:tc>
        <w:tc>
          <w:tcPr>
            <w:tcW w:w="2693" w:type="dxa"/>
            <w:vAlign w:val="center"/>
          </w:tcPr>
          <w:p>
            <w:pPr>
              <w:spacing w:before="156" w:after="156"/>
              <w:jc w:val="center"/>
              <w:rPr>
                <w:rFonts w:ascii="楷体" w:hAnsi="楷体" w:eastAsia="楷体"/>
              </w:rPr>
            </w:pPr>
            <w:r>
              <w:rPr>
                <w:rFonts w:hint="eastAsia" w:ascii="楷体" w:hAnsi="楷体" w:eastAsia="楷体"/>
              </w:rPr>
              <w:t>创新创业教育与成果</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前期，申报6个项目，创客种苗27人，后期申报互联网+项目9个，完成创客种苗建档任务。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4" w:type="dxa"/>
            <w:vAlign w:val="center"/>
          </w:tcPr>
          <w:p>
            <w:pPr>
              <w:spacing w:before="156" w:after="156"/>
              <w:jc w:val="center"/>
              <w:rPr>
                <w:rFonts w:ascii="楷体" w:hAnsi="楷体" w:eastAsia="楷体"/>
              </w:rPr>
            </w:pPr>
            <w:r>
              <w:rPr>
                <w:rFonts w:hint="eastAsia" w:ascii="楷体" w:hAnsi="楷体" w:eastAsia="楷体"/>
              </w:rPr>
              <w:t>11</w:t>
            </w:r>
          </w:p>
        </w:tc>
        <w:tc>
          <w:tcPr>
            <w:tcW w:w="2693" w:type="dxa"/>
            <w:vAlign w:val="center"/>
          </w:tcPr>
          <w:p>
            <w:pPr>
              <w:spacing w:before="156" w:after="156"/>
              <w:jc w:val="center"/>
              <w:rPr>
                <w:rFonts w:ascii="楷体" w:hAnsi="楷体" w:eastAsia="楷体"/>
              </w:rPr>
            </w:pPr>
            <w:r>
              <w:rPr>
                <w:rFonts w:hint="eastAsia" w:ascii="楷体" w:hAnsi="楷体" w:eastAsia="楷体"/>
              </w:rPr>
              <w:t>毕业生的联络与安全掌控</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每月至少2次，前期做到了一月4次，直至学生毕业。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vAlign w:val="center"/>
          </w:tcPr>
          <w:p>
            <w:pPr>
              <w:spacing w:before="156" w:after="156"/>
              <w:jc w:val="center"/>
              <w:rPr>
                <w:rFonts w:ascii="楷体" w:hAnsi="楷体" w:eastAsia="楷体"/>
              </w:rPr>
            </w:pPr>
            <w:r>
              <w:rPr>
                <w:rFonts w:hint="eastAsia" w:ascii="楷体" w:hAnsi="楷体" w:eastAsia="楷体"/>
              </w:rPr>
              <w:t>12</w:t>
            </w:r>
          </w:p>
        </w:tc>
        <w:tc>
          <w:tcPr>
            <w:tcW w:w="2693" w:type="dxa"/>
            <w:vAlign w:val="center"/>
          </w:tcPr>
          <w:p>
            <w:pPr>
              <w:spacing w:before="156" w:after="156"/>
              <w:jc w:val="center"/>
              <w:rPr>
                <w:rFonts w:ascii="楷体" w:hAnsi="楷体" w:eastAsia="楷体"/>
              </w:rPr>
            </w:pPr>
            <w:r>
              <w:rPr>
                <w:rFonts w:hint="eastAsia" w:ascii="楷体" w:hAnsi="楷体" w:eastAsia="楷体"/>
              </w:rPr>
              <w:t>就业协议书的回收与整改</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68/71，问题协议书均有及时整改。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34" w:type="dxa"/>
            <w:vAlign w:val="center"/>
          </w:tcPr>
          <w:p>
            <w:pPr>
              <w:spacing w:before="156" w:after="156"/>
              <w:jc w:val="center"/>
              <w:rPr>
                <w:rFonts w:ascii="楷体" w:hAnsi="楷体" w:eastAsia="楷体"/>
              </w:rPr>
            </w:pPr>
            <w:r>
              <w:rPr>
                <w:rFonts w:hint="eastAsia" w:ascii="楷体" w:hAnsi="楷体" w:eastAsia="楷体"/>
              </w:rPr>
              <w:t>13</w:t>
            </w:r>
          </w:p>
        </w:tc>
        <w:tc>
          <w:tcPr>
            <w:tcW w:w="2693" w:type="dxa"/>
            <w:vAlign w:val="center"/>
          </w:tcPr>
          <w:p>
            <w:pPr>
              <w:spacing w:before="156" w:after="156"/>
              <w:jc w:val="center"/>
              <w:rPr>
                <w:rFonts w:ascii="楷体" w:hAnsi="楷体" w:eastAsia="楷体"/>
              </w:rPr>
            </w:pPr>
            <w:r>
              <w:rPr>
                <w:rFonts w:hint="eastAsia" w:ascii="楷体" w:hAnsi="楷体" w:eastAsia="楷体"/>
              </w:rPr>
              <w:t>毕业生的就业指导与辅导，各种政策性就业信息的及时发布</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经常。回复毕业生就业过程中的各种问题，指导跳槽问题，职场人际适应问题。各种就业信息发布及时。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534" w:type="dxa"/>
            <w:vAlign w:val="center"/>
          </w:tcPr>
          <w:p>
            <w:pPr>
              <w:spacing w:before="156" w:after="156"/>
              <w:jc w:val="center"/>
              <w:rPr>
                <w:rFonts w:ascii="楷体" w:hAnsi="楷体" w:eastAsia="楷体"/>
              </w:rPr>
            </w:pPr>
            <w:r>
              <w:rPr>
                <w:rFonts w:hint="eastAsia" w:ascii="楷体" w:hAnsi="楷体" w:eastAsia="楷体"/>
              </w:rPr>
              <w:t>14</w:t>
            </w:r>
          </w:p>
        </w:tc>
        <w:tc>
          <w:tcPr>
            <w:tcW w:w="2693" w:type="dxa"/>
            <w:vAlign w:val="center"/>
          </w:tcPr>
          <w:p>
            <w:pPr>
              <w:spacing w:before="156" w:after="156"/>
              <w:jc w:val="center"/>
              <w:rPr>
                <w:rFonts w:ascii="楷体" w:hAnsi="楷体" w:eastAsia="楷体"/>
              </w:rPr>
            </w:pPr>
            <w:r>
              <w:rPr>
                <w:rFonts w:hint="eastAsia" w:ascii="楷体" w:hAnsi="楷体" w:eastAsia="楷体"/>
              </w:rPr>
              <w:t>毕业生的各种服务与问题解答</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各种服务耐心、细致，回复及时，学生满意度高。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34" w:type="dxa"/>
            <w:vAlign w:val="center"/>
          </w:tcPr>
          <w:p>
            <w:pPr>
              <w:spacing w:before="156" w:after="156"/>
              <w:jc w:val="center"/>
              <w:rPr>
                <w:rFonts w:ascii="楷体" w:hAnsi="楷体" w:eastAsia="楷体"/>
              </w:rPr>
            </w:pPr>
            <w:r>
              <w:rPr>
                <w:rFonts w:hint="eastAsia" w:ascii="楷体" w:hAnsi="楷体" w:eastAsia="楷体"/>
              </w:rPr>
              <w:t>15</w:t>
            </w:r>
          </w:p>
        </w:tc>
        <w:tc>
          <w:tcPr>
            <w:tcW w:w="2693" w:type="dxa"/>
            <w:vAlign w:val="center"/>
          </w:tcPr>
          <w:p>
            <w:pPr>
              <w:spacing w:before="156" w:after="156"/>
              <w:jc w:val="center"/>
              <w:rPr>
                <w:rFonts w:ascii="楷体" w:hAnsi="楷体" w:eastAsia="楷体"/>
              </w:rPr>
            </w:pPr>
            <w:r>
              <w:rPr>
                <w:rFonts w:hint="eastAsia" w:ascii="楷体" w:hAnsi="楷体" w:eastAsia="楷体"/>
              </w:rPr>
              <w:t>毕业生离校教育与毕业生离校</w:t>
            </w:r>
          </w:p>
        </w:tc>
        <w:tc>
          <w:tcPr>
            <w:tcW w:w="1843" w:type="dxa"/>
            <w:vAlign w:val="center"/>
          </w:tcPr>
          <w:p>
            <w:pPr>
              <w:spacing w:before="156" w:after="156"/>
              <w:jc w:val="center"/>
              <w:rPr>
                <w:rFonts w:ascii="楷体" w:hAnsi="楷体" w:eastAsia="楷体"/>
                <w:szCs w:val="21"/>
              </w:rPr>
            </w:pPr>
            <w:r>
              <w:rPr>
                <w:rFonts w:hint="eastAsia" w:ascii="楷体" w:hAnsi="楷体" w:eastAsia="楷体"/>
                <w:szCs w:val="21"/>
              </w:rPr>
              <w:t>辅导员/学生工作</w:t>
            </w:r>
          </w:p>
        </w:tc>
        <w:tc>
          <w:tcPr>
            <w:tcW w:w="3452" w:type="dxa"/>
            <w:vAlign w:val="center"/>
          </w:tcPr>
          <w:p>
            <w:pPr>
              <w:spacing w:before="156" w:after="156"/>
              <w:jc w:val="center"/>
              <w:rPr>
                <w:rFonts w:ascii="楷体" w:hAnsi="楷体" w:eastAsia="楷体"/>
              </w:rPr>
            </w:pPr>
            <w:r>
              <w:rPr>
                <w:rFonts w:hint="eastAsia" w:ascii="楷体" w:hAnsi="楷体" w:eastAsia="楷体"/>
              </w:rPr>
              <w:t>毕业班级班会接地气，聚餐人数达到60%，毕业矛盾化解及时，离校平稳、和谐。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before="156" w:after="156"/>
              <w:jc w:val="center"/>
              <w:rPr>
                <w:rFonts w:ascii="楷体" w:hAnsi="楷体" w:eastAsia="楷体"/>
              </w:rPr>
            </w:pPr>
            <w:r>
              <w:rPr>
                <w:rFonts w:hint="eastAsia" w:ascii="楷体" w:hAnsi="楷体" w:eastAsia="楷体"/>
              </w:rPr>
              <w:t>16</w:t>
            </w:r>
          </w:p>
        </w:tc>
        <w:tc>
          <w:tcPr>
            <w:tcW w:w="2693" w:type="dxa"/>
            <w:vAlign w:val="center"/>
          </w:tcPr>
          <w:p>
            <w:pPr>
              <w:spacing w:before="156" w:after="156"/>
              <w:jc w:val="center"/>
              <w:rPr>
                <w:rFonts w:ascii="楷体" w:hAnsi="楷体" w:eastAsia="楷体"/>
              </w:rPr>
            </w:pPr>
            <w:r>
              <w:rPr>
                <w:rFonts w:hint="eastAsia" w:ascii="楷体" w:hAnsi="楷体" w:eastAsia="楷体"/>
              </w:rPr>
              <w:t>招生学生的召集与分工</w:t>
            </w:r>
          </w:p>
        </w:tc>
        <w:tc>
          <w:tcPr>
            <w:tcW w:w="1843" w:type="dxa"/>
            <w:vAlign w:val="center"/>
          </w:tcPr>
          <w:p>
            <w:pPr>
              <w:spacing w:before="156" w:after="156"/>
              <w:jc w:val="center"/>
              <w:rPr>
                <w:rFonts w:ascii="楷体" w:hAnsi="楷体" w:eastAsia="楷体"/>
              </w:rPr>
            </w:pPr>
            <w:r>
              <w:rPr>
                <w:rFonts w:hint="eastAsia" w:ascii="楷体" w:hAnsi="楷体" w:eastAsia="楷体"/>
              </w:rPr>
              <w:t>招生工作</w:t>
            </w:r>
          </w:p>
        </w:tc>
        <w:tc>
          <w:tcPr>
            <w:tcW w:w="3452" w:type="dxa"/>
            <w:vAlign w:val="center"/>
          </w:tcPr>
          <w:p>
            <w:pPr>
              <w:spacing w:before="156" w:after="156"/>
              <w:jc w:val="center"/>
              <w:rPr>
                <w:rFonts w:ascii="楷体" w:hAnsi="楷体" w:eastAsia="楷体"/>
              </w:rPr>
            </w:pPr>
            <w:r>
              <w:rPr>
                <w:rFonts w:hint="eastAsia" w:ascii="楷体" w:hAnsi="楷体" w:eastAsia="楷体"/>
              </w:rPr>
              <w:t>招生学生12人，开两次鄂州组招生会议，分工明确。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before="156" w:after="156"/>
              <w:jc w:val="center"/>
              <w:rPr>
                <w:rFonts w:ascii="楷体" w:hAnsi="楷体" w:eastAsia="楷体"/>
              </w:rPr>
            </w:pPr>
            <w:r>
              <w:rPr>
                <w:rFonts w:hint="eastAsia" w:ascii="楷体" w:hAnsi="楷体" w:eastAsia="楷体"/>
              </w:rPr>
              <w:t>17</w:t>
            </w:r>
          </w:p>
        </w:tc>
        <w:tc>
          <w:tcPr>
            <w:tcW w:w="2693" w:type="dxa"/>
            <w:vAlign w:val="center"/>
          </w:tcPr>
          <w:p>
            <w:pPr>
              <w:spacing w:before="156" w:after="156"/>
              <w:jc w:val="center"/>
              <w:rPr>
                <w:rFonts w:ascii="楷体" w:hAnsi="楷体" w:eastAsia="楷体"/>
              </w:rPr>
            </w:pPr>
            <w:r>
              <w:rPr>
                <w:rFonts w:hint="eastAsia" w:ascii="楷体" w:hAnsi="楷体" w:eastAsia="楷体"/>
              </w:rPr>
              <w:t>高中学校招生联络与各学校学生集中的信息收集</w:t>
            </w:r>
          </w:p>
        </w:tc>
        <w:tc>
          <w:tcPr>
            <w:tcW w:w="1843" w:type="dxa"/>
            <w:vAlign w:val="center"/>
          </w:tcPr>
          <w:p>
            <w:pPr>
              <w:spacing w:before="156" w:after="156"/>
              <w:jc w:val="center"/>
              <w:rPr>
                <w:rFonts w:ascii="楷体" w:hAnsi="楷体" w:eastAsia="楷体"/>
              </w:rPr>
            </w:pPr>
            <w:r>
              <w:rPr>
                <w:rFonts w:hint="eastAsia" w:ascii="楷体" w:hAnsi="楷体" w:eastAsia="楷体"/>
              </w:rPr>
              <w:t>招生工作</w:t>
            </w:r>
          </w:p>
        </w:tc>
        <w:tc>
          <w:tcPr>
            <w:tcW w:w="3452" w:type="dxa"/>
            <w:vAlign w:val="center"/>
          </w:tcPr>
          <w:p>
            <w:pPr>
              <w:spacing w:before="156" w:after="156"/>
              <w:jc w:val="center"/>
              <w:rPr>
                <w:rFonts w:ascii="楷体" w:hAnsi="楷体" w:eastAsia="楷体"/>
              </w:rPr>
            </w:pPr>
            <w:r>
              <w:rPr>
                <w:rFonts w:hint="eastAsia" w:ascii="楷体" w:hAnsi="楷体" w:eastAsia="楷体"/>
              </w:rPr>
              <w:t>由于与鄂州四中校长和老师建立了良好的关系，信息互通及时准确。</w:t>
            </w:r>
          </w:p>
        </w:tc>
      </w:tr>
    </w:tbl>
    <w:p>
      <w:pPr>
        <w:ind w:firstLine="482" w:firstLineChars="200"/>
        <w:rPr>
          <w:rFonts w:ascii="楷体" w:hAnsi="楷体" w:eastAsia="楷体"/>
          <w:b/>
          <w:sz w:val="24"/>
          <w:szCs w:val="24"/>
        </w:rPr>
      </w:pPr>
      <w:r>
        <w:rPr>
          <w:rFonts w:hint="eastAsia" w:ascii="楷体" w:hAnsi="楷体" w:eastAsia="楷体"/>
          <w:b/>
          <w:sz w:val="24"/>
          <w:szCs w:val="24"/>
        </w:rPr>
        <w:t>二、工作分析与经验</w:t>
      </w:r>
    </w:p>
    <w:p>
      <w:pPr>
        <w:ind w:firstLine="480" w:firstLineChars="200"/>
        <w:rPr>
          <w:rFonts w:ascii="楷体" w:hAnsi="楷体" w:eastAsia="楷体"/>
          <w:sz w:val="24"/>
          <w:szCs w:val="24"/>
        </w:rPr>
      </w:pPr>
      <w:r>
        <w:rPr>
          <w:rFonts w:hint="eastAsia" w:ascii="楷体" w:hAnsi="楷体" w:eastAsia="楷体"/>
          <w:sz w:val="24"/>
          <w:szCs w:val="24"/>
        </w:rPr>
        <w:t>1、本学期，重心是党建工作，结合学校组织部工作安排和学院工作需要，重点是开展了党员培育与发展党员规范工作。在规范这一块做得比较有实效。但是学生党员的培育工作与学院的各项工作开展还没有很好的有机结合，还没有把学生成长与学院的发展整合起来，起到共建共享共赢的效果。这是后期工作中需要思考的重点。</w:t>
      </w:r>
    </w:p>
    <w:p>
      <w:pPr>
        <w:ind w:firstLine="480" w:firstLineChars="200"/>
        <w:rPr>
          <w:rFonts w:ascii="楷体" w:hAnsi="楷体" w:eastAsia="楷体"/>
          <w:sz w:val="24"/>
          <w:szCs w:val="24"/>
        </w:rPr>
      </w:pPr>
      <w:r>
        <w:rPr>
          <w:rFonts w:hint="eastAsia" w:ascii="楷体" w:hAnsi="楷体" w:eastAsia="楷体"/>
          <w:sz w:val="24"/>
          <w:szCs w:val="24"/>
        </w:rPr>
        <w:t>2、作为工作多年的辅导员，面对学生工作的新变化，能够及时协调好与学生的各种关系，工作耐心、细致，各项问题处理妥当，思路清晰，心态平和。但是，本人还缺乏对工作的提炼和总结能力，主要表现在，能够做，有一定的想法，但是不能完整表达，或者表达效果不好。</w:t>
      </w:r>
    </w:p>
    <w:p>
      <w:pPr>
        <w:ind w:firstLine="480" w:firstLineChars="200"/>
        <w:rPr>
          <w:rFonts w:ascii="楷体" w:hAnsi="楷体" w:eastAsia="楷体"/>
          <w:sz w:val="24"/>
          <w:szCs w:val="24"/>
        </w:rPr>
      </w:pPr>
      <w:r>
        <w:rPr>
          <w:rFonts w:hint="eastAsia" w:ascii="楷体" w:hAnsi="楷体" w:eastAsia="楷体"/>
          <w:sz w:val="24"/>
          <w:szCs w:val="24"/>
        </w:rPr>
        <w:t>3、深刻体会到教育工作者不断学习与积累的重要性。不论是做党建工作还是做学生工作，必须要一定的知识厚度，有较强的说故事的能力，才能真正触动和说服不断变化的大学生，达到教育的目的。</w:t>
      </w:r>
    </w:p>
    <w:p>
      <w:pPr>
        <w:spacing w:beforeLines="100"/>
        <w:ind w:firstLine="482" w:firstLineChars="200"/>
        <w:rPr>
          <w:rFonts w:ascii="楷体" w:hAnsi="楷体" w:eastAsia="楷体"/>
          <w:b/>
          <w:sz w:val="24"/>
          <w:szCs w:val="24"/>
        </w:rPr>
      </w:pPr>
      <w:r>
        <w:rPr>
          <w:rFonts w:hint="eastAsia" w:ascii="楷体" w:hAnsi="楷体" w:eastAsia="楷体"/>
          <w:b/>
          <w:sz w:val="24"/>
          <w:szCs w:val="24"/>
        </w:rPr>
        <w:t>三、下学期的工作计划于设想</w:t>
      </w:r>
    </w:p>
    <w:p>
      <w:pPr>
        <w:ind w:firstLine="480" w:firstLineChars="200"/>
        <w:rPr>
          <w:rFonts w:ascii="楷体" w:hAnsi="楷体" w:eastAsia="楷体"/>
          <w:sz w:val="24"/>
          <w:szCs w:val="24"/>
        </w:rPr>
      </w:pPr>
      <w:r>
        <w:rPr>
          <w:rFonts w:hint="eastAsia" w:ascii="楷体" w:hAnsi="楷体" w:eastAsia="楷体"/>
          <w:sz w:val="24"/>
          <w:szCs w:val="24"/>
        </w:rPr>
        <w:t>1、全面执行今年起草的《机电学院党员培训量化考核》方案，不断完善学院党员培育模式和路径，更加规范党员发展和培训过程；</w:t>
      </w:r>
    </w:p>
    <w:p>
      <w:pPr>
        <w:ind w:firstLine="480" w:firstLineChars="200"/>
        <w:rPr>
          <w:rFonts w:ascii="楷体" w:hAnsi="楷体" w:eastAsia="楷体"/>
          <w:sz w:val="24"/>
          <w:szCs w:val="24"/>
        </w:rPr>
      </w:pPr>
      <w:r>
        <w:rPr>
          <w:rFonts w:hint="eastAsia" w:ascii="楷体" w:hAnsi="楷体" w:eastAsia="楷体"/>
          <w:sz w:val="24"/>
          <w:szCs w:val="24"/>
        </w:rPr>
        <w:t>2、建立党小组，将学院全体党员整合成一个团队，形成老带新，学长带学弟的氛围；</w:t>
      </w:r>
    </w:p>
    <w:p>
      <w:pPr>
        <w:ind w:firstLine="480" w:firstLineChars="200"/>
        <w:rPr>
          <w:rFonts w:ascii="楷体" w:hAnsi="楷体" w:eastAsia="楷体"/>
          <w:sz w:val="24"/>
          <w:szCs w:val="24"/>
        </w:rPr>
      </w:pPr>
      <w:r>
        <w:rPr>
          <w:rFonts w:hint="eastAsia" w:ascii="楷体" w:hAnsi="楷体" w:eastAsia="楷体"/>
          <w:sz w:val="24"/>
          <w:szCs w:val="24"/>
        </w:rPr>
        <w:t>3、进一步探索党建+模式，将党建引领学院其他工作落地，将学生党员的培育工作与学院的其他工作有机结合起来。</w:t>
      </w:r>
    </w:p>
    <w:p>
      <w:pPr>
        <w:ind w:firstLine="480" w:firstLineChars="200"/>
        <w:rPr>
          <w:rFonts w:ascii="楷体" w:hAnsi="楷体" w:eastAsia="楷体"/>
          <w:sz w:val="24"/>
          <w:szCs w:val="24"/>
        </w:rPr>
      </w:pPr>
      <w:r>
        <w:rPr>
          <w:rFonts w:hint="eastAsia" w:ascii="楷体" w:hAnsi="楷体" w:eastAsia="楷体"/>
          <w:sz w:val="24"/>
          <w:szCs w:val="24"/>
        </w:rPr>
        <w:t>4、继续深入学生中间，通过各种途径增强学生的学习动机，开展适合班级的活动，加强家校联动，切实做好大学生的教育与转化工作。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所带班级：14134201、14134301；17130101,17130102,17130201</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tabs>
          <w:tab w:val="left" w:pos="420"/>
          <w:tab w:val="left" w:pos="2310"/>
        </w:tabs>
        <w:spacing w:line="420" w:lineRule="exact"/>
        <w:ind w:firstLine="470"/>
        <w:jc w:val="center"/>
        <w:rPr>
          <w:rFonts w:hint="eastAsia" w:ascii="楷体" w:hAnsi="楷体" w:eastAsia="楷体" w:cs="楷体"/>
          <w:b/>
          <w:sz w:val="32"/>
          <w:szCs w:val="32"/>
        </w:rPr>
      </w:pPr>
      <w:r>
        <w:rPr>
          <w:rFonts w:hint="eastAsia" w:ascii="楷体" w:hAnsi="楷体" w:eastAsia="楷体" w:cs="楷体"/>
          <w:b/>
          <w:sz w:val="32"/>
          <w:szCs w:val="32"/>
        </w:rPr>
        <w:t>2017-2018-2学期辅导员工作总结</w:t>
      </w:r>
    </w:p>
    <w:p>
      <w:pPr>
        <w:spacing w:line="240" w:lineRule="auto"/>
        <w:jc w:val="center"/>
        <w:rPr>
          <w:rFonts w:hint="eastAsia" w:ascii="楷体" w:hAnsi="楷体" w:eastAsia="楷体" w:cs="楷体"/>
          <w:b/>
          <w:bCs/>
          <w:sz w:val="24"/>
          <w:szCs w:val="24"/>
          <w:lang w:val="en-US" w:eastAsia="zh-CN"/>
        </w:rPr>
      </w:pPr>
    </w:p>
    <w:p>
      <w:pPr>
        <w:spacing w:line="24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机电学院  商锦萍</w:t>
      </w:r>
    </w:p>
    <w:p>
      <w:pPr>
        <w:spacing w:line="240" w:lineRule="auto"/>
        <w:jc w:val="center"/>
        <w:rPr>
          <w:rFonts w:hint="eastAsia" w:ascii="楷体" w:hAnsi="楷体" w:eastAsia="楷体" w:cs="楷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我于18年4月接任王莲老师的14机械设计制造及其自动化5班的辅导员，第一次担任辅导员工作，对我来说一切都是新的开始，该班属于毕业班，还有两个月就毕业离校了，虽然与他们相处时间不长，但对辅导员工作也有所体会，现对自己在毕业班管理中的得失进行总结，希望能在今后的工作中扬长避短，取得更好的成绩。</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接任班级后，时至学生返校参加毕业论文答辩，借此机会能够与学生面对面接触交流，我深入每一间学生寝室，了解学生工作情况、毕业论文完成情况，在与学生交流中，我会告诉学生，要用科学发展的眼光正确认识和对待实习期间的现实困惑，从自身情况出发，以良好的心态实现就业，切忌好高骛远。对于学生提出的关于毕业方面的相关具体事宜工作，我会先一一记录好，咨询专业老师再一一回复学生，确保能为学生解决好疑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面对学业困难的学生，我清理好了具体的名单及科目，除了发放考试通知单外，在考前一天晚上我也去了寝室，提示需要参加考试的学生务必带齐证件按时参加考试。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本学期参加了由学校资助中心组织的学生助学贷款的培训，对贷款逾期未还给学生带来的影响有较清楚的了解，因此班上的2名有助学贷款的学生，我通过面对面、电话、QQ等方式多次与两名学生联系，了解他们目前助学贷款的情况，得知都已提前还款，提醒他们要去资助中心确认，办理相关手续，并多次跟踪此事进展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在毕业就业方面，我积极做好日常各项就业信息登记工作，配合学院毕业班负责人做好毕业生的各项工作，联系已确定实习工作单位的学生，催促他们尽快反馈就业协议书等。至学生离校时，班级中有1人成功考取研究生，其余同学积极就业，有较好的就业协议签约率。</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很快到了学生告别校园的时候，在办理离校手续期间，鼓励学生积极参加学校毕业典礼，穿上学士服在校园拍照等方式保留对校园的美好回忆。离校手续办理后，深入寝室，了解学生离校时间，最后再提醒大家注意安全，铭记师长们的教育，要在社会舞台上展现一名武生院学子的良好风貌，提升学院社会影响力。</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outlineLvl w:val="9"/>
        <w:rPr>
          <w:rFonts w:hint="eastAsia" w:ascii="楷体" w:hAnsi="楷体" w:eastAsia="楷体" w:cs="楷体"/>
          <w:sz w:val="24"/>
          <w:szCs w:val="24"/>
        </w:rPr>
      </w:pPr>
      <w:r>
        <w:rPr>
          <w:rFonts w:hint="eastAsia" w:ascii="楷体" w:hAnsi="楷体" w:eastAsia="楷体" w:cs="楷体"/>
          <w:sz w:val="24"/>
          <w:szCs w:val="24"/>
        </w:rPr>
        <w:t>时间虽短，但深刻体会到了辅导员这个职业的责任与不易，很荣幸能和这些学生亲密接触，共同成长。</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所带班级：14134105</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11F"/>
    <w:multiLevelType w:val="multilevel"/>
    <w:tmpl w:val="115B711F"/>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C93BA6"/>
    <w:multiLevelType w:val="multilevel"/>
    <w:tmpl w:val="13C93BA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BE370A7"/>
    <w:multiLevelType w:val="multilevel"/>
    <w:tmpl w:val="2BE370A7"/>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A706E7E"/>
    <w:multiLevelType w:val="multilevel"/>
    <w:tmpl w:val="4A706E7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BC2100F"/>
    <w:multiLevelType w:val="multilevel"/>
    <w:tmpl w:val="4BC2100F"/>
    <w:lvl w:ilvl="0" w:tentative="0">
      <w:start w:val="1"/>
      <w:numFmt w:val="japaneseCounting"/>
      <w:lvlText w:val="%1、"/>
      <w:lvlJc w:val="left"/>
      <w:pPr>
        <w:ind w:left="828" w:hanging="510"/>
      </w:pPr>
      <w:rPr>
        <w:rFonts w:hint="default"/>
      </w:rPr>
    </w:lvl>
    <w:lvl w:ilvl="1" w:tentative="0">
      <w:start w:val="1"/>
      <w:numFmt w:val="lowerLetter"/>
      <w:lvlText w:val="%2)"/>
      <w:lvlJc w:val="left"/>
      <w:pPr>
        <w:ind w:left="1158" w:hanging="420"/>
      </w:pPr>
    </w:lvl>
    <w:lvl w:ilvl="2" w:tentative="0">
      <w:start w:val="1"/>
      <w:numFmt w:val="lowerRoman"/>
      <w:lvlText w:val="%3."/>
      <w:lvlJc w:val="right"/>
      <w:pPr>
        <w:ind w:left="1578" w:hanging="420"/>
      </w:pPr>
    </w:lvl>
    <w:lvl w:ilvl="3" w:tentative="0">
      <w:start w:val="1"/>
      <w:numFmt w:val="decimal"/>
      <w:lvlText w:val="%4."/>
      <w:lvlJc w:val="left"/>
      <w:pPr>
        <w:ind w:left="1998" w:hanging="420"/>
      </w:pPr>
    </w:lvl>
    <w:lvl w:ilvl="4" w:tentative="0">
      <w:start w:val="1"/>
      <w:numFmt w:val="lowerLetter"/>
      <w:lvlText w:val="%5)"/>
      <w:lvlJc w:val="left"/>
      <w:pPr>
        <w:ind w:left="2418" w:hanging="420"/>
      </w:pPr>
    </w:lvl>
    <w:lvl w:ilvl="5" w:tentative="0">
      <w:start w:val="1"/>
      <w:numFmt w:val="lowerRoman"/>
      <w:lvlText w:val="%6."/>
      <w:lvlJc w:val="right"/>
      <w:pPr>
        <w:ind w:left="2838" w:hanging="420"/>
      </w:pPr>
    </w:lvl>
    <w:lvl w:ilvl="6" w:tentative="0">
      <w:start w:val="1"/>
      <w:numFmt w:val="decimal"/>
      <w:lvlText w:val="%7."/>
      <w:lvlJc w:val="left"/>
      <w:pPr>
        <w:ind w:left="3258" w:hanging="420"/>
      </w:pPr>
    </w:lvl>
    <w:lvl w:ilvl="7" w:tentative="0">
      <w:start w:val="1"/>
      <w:numFmt w:val="lowerLetter"/>
      <w:lvlText w:val="%8)"/>
      <w:lvlJc w:val="left"/>
      <w:pPr>
        <w:ind w:left="3678" w:hanging="420"/>
      </w:pPr>
    </w:lvl>
    <w:lvl w:ilvl="8" w:tentative="0">
      <w:start w:val="1"/>
      <w:numFmt w:val="lowerRoman"/>
      <w:lvlText w:val="%9."/>
      <w:lvlJc w:val="right"/>
      <w:pPr>
        <w:ind w:left="4098" w:hanging="420"/>
      </w:pPr>
    </w:lvl>
  </w:abstractNum>
  <w:abstractNum w:abstractNumId="5">
    <w:nsid w:val="5A51970B"/>
    <w:multiLevelType w:val="singleLevel"/>
    <w:tmpl w:val="5A51970B"/>
    <w:lvl w:ilvl="0" w:tentative="0">
      <w:start w:val="1"/>
      <w:numFmt w:val="chineseCounting"/>
      <w:suff w:val="nothing"/>
      <w:lvlText w:val="%1、"/>
      <w:lvlJc w:val="left"/>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F6A18"/>
    <w:rsid w:val="2E9F6A18"/>
    <w:rsid w:val="36197DAC"/>
    <w:rsid w:val="6D535020"/>
    <w:rsid w:val="721F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character" w:styleId="7">
    <w:name w:val="page number"/>
    <w:basedOn w:val="5"/>
    <w:qFormat/>
    <w:uiPriority w:val="0"/>
  </w:style>
  <w:style w:type="paragraph" w:styleId="9">
    <w:name w:val="List Paragraph"/>
    <w:basedOn w:val="1"/>
    <w:qFormat/>
    <w:uiPriority w:val="34"/>
    <w:pPr>
      <w:spacing w:beforeLines="50" w:afterLines="50"/>
      <w:ind w:left="738"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2018-07-12T03:07:00Z</dcterms:created>
  <dc:creator>w洇愛伱</dc:creator>
  <cp:lastModifiedBy>Administrator</cp:lastModifiedBy>
  <dcterms:modified xsi:type="dcterms:W3CDTF">2018-07-12T06:30:16Z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