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武汉生物工程学院2021年第一批校本应用研究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揭榜制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项目一览表</w:t>
      </w:r>
    </w:p>
    <w:tbl>
      <w:tblPr>
        <w:tblStyle w:val="8"/>
        <w:tblW w:w="1426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4245"/>
        <w:gridCol w:w="6055"/>
        <w:gridCol w:w="1339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结题要求</w:t>
            </w:r>
          </w:p>
        </w:tc>
        <w:tc>
          <w:tcPr>
            <w:tcW w:w="13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经费（元）</w:t>
            </w:r>
          </w:p>
        </w:tc>
        <w:tc>
          <w:tcPr>
            <w:tcW w:w="18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研究期限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高品质菊花茶加工技术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建立金丝皇菊等菊花加工技术体系，提交研究报告，申请实用新型专利1件。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草莓种苗繁育及温室立体栽培技术研究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引种5-8种优良草莓品种，建立温室立体栽培技术体系。申请实用新型专利1件。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牡丹引种栽培技术及布展设计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引种8-10种牡丹品种，建立栽培技术体系，实现多年开花。申请实用新型专利1件。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智汇农场周年蔬菜种植规划与实践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提供智汇农场菜花园、蔬菜园周年种植规划，并指导种植实践。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智汇农场杜甫草堂的文化创意设计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提供智汇农场杜甫草堂文化创意设计可行性方案1份。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世纪风云馆网络馆、实体馆和布展文案编制及设计制作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完成世纪风云馆网络馆“云上展”布展全部文案策划、展板设计与制作工作。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科技文化生态走廊21位名人故事册编写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编撰科技文化生态走廊21位名人故事册1本，包括封面设计和电子书。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科技文化生态走廊21位名人故事微视频制作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编撰科技文化生态走廊21位名人微视频简介和总体简介，每位名人的微视频简介控制在3分钟左右，总体简介控制在5-8分钟。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世纪风云馆讲解词及微视频制作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完成世纪风云馆各主题馆的讲解词和5-8分钟微视频简介制作。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钱学森纪念馆讲解词及微视频制作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完成钱学森纪念馆的讲解词和5-8分钟的微视频简介制作。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酒文化博物馆讲解词及微视频制作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完成酒文化博物馆的讲解词和5-8分钟的微视频简介制作。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武汉生物工程学院“人文旅图”编制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梳理学校现有主要人文景观的文化内涵，以图文方式汇编成册，具有自助导游手册功能。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东南书院生态庭院设计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完成东南书院内庭院改造设计方案；完成东南书院基本植物梳理与水系清理工作，置石与理水工程基本完成。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东南书院水生植物种植与应用研究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绘制庭院水体设计图及施工图；水生植物的遴选种类及采购计划；水生植物的种植方案。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村塆博物馆建设发展研究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完成村湾博物馆建设原创可行性方案1份。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2021.5-2021.12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合计（大写：伍万伍千元整）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55000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6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1366181149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6"/>
          <w:wordWrap w:val="0"/>
          <w:jc w:val="right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3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</w:rPr>
      <w:id w:val="-268232892"/>
      <w:docPartObj>
        <w:docPartGallery w:val="AutoText"/>
      </w:docPartObj>
    </w:sdtPr>
    <w:sdtEndPr>
      <w:rPr>
        <w:rFonts w:hint="eastAsia" w:ascii="仿宋_GB2312" w:eastAsia="仿宋_GB2312"/>
        <w:sz w:val="21"/>
      </w:rPr>
    </w:sdtEndPr>
    <w:sdtContent>
      <w:p>
        <w:pPr>
          <w:pStyle w:val="6"/>
          <w:wordWrap w:val="0"/>
          <w:ind w:right="420"/>
          <w:rPr>
            <w:rFonts w:ascii="仿宋_GB2312" w:eastAsia="仿宋_GB2312"/>
            <w:sz w:val="21"/>
          </w:rPr>
        </w:pPr>
        <w:r>
          <w:rPr>
            <w:rFonts w:hint="eastAsia" w:ascii="仿宋_GB2312" w:eastAsia="仿宋_GB2312"/>
            <w:sz w:val="21"/>
          </w:rPr>
          <w:t xml:space="preserve">— </w:t>
        </w:r>
        <w:r>
          <w:rPr>
            <w:rFonts w:hint="eastAsia" w:ascii="仿宋_GB2312" w:eastAsia="仿宋_GB2312"/>
            <w:sz w:val="21"/>
          </w:rPr>
          <w:fldChar w:fldCharType="begin"/>
        </w:r>
        <w:r>
          <w:rPr>
            <w:rFonts w:hint="eastAsia" w:ascii="仿宋_GB2312" w:eastAsia="仿宋_GB2312"/>
            <w:sz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</w:rPr>
          <w:fldChar w:fldCharType="separate"/>
        </w:r>
        <w:r>
          <w:rPr>
            <w:rFonts w:ascii="仿宋_GB2312" w:eastAsia="仿宋_GB2312"/>
            <w:sz w:val="21"/>
            <w:lang w:val="zh-CN"/>
          </w:rPr>
          <w:t>4</w:t>
        </w:r>
        <w:r>
          <w:rPr>
            <w:rFonts w:hint="eastAsia" w:ascii="仿宋_GB2312" w:eastAsia="仿宋_GB2312"/>
            <w:sz w:val="21"/>
          </w:rPr>
          <w:fldChar w:fldCharType="end"/>
        </w:r>
        <w:r>
          <w:rPr>
            <w:rFonts w:hint="eastAsia" w:ascii="仿宋_GB2312" w:eastAsia="仿宋_GB2312"/>
            <w:sz w:val="21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F4"/>
    <w:rsid w:val="00156F8C"/>
    <w:rsid w:val="001575C6"/>
    <w:rsid w:val="00207F66"/>
    <w:rsid w:val="002D2EBB"/>
    <w:rsid w:val="003B524A"/>
    <w:rsid w:val="00482FA2"/>
    <w:rsid w:val="004F774C"/>
    <w:rsid w:val="004F7FE6"/>
    <w:rsid w:val="005A3D2D"/>
    <w:rsid w:val="0063504C"/>
    <w:rsid w:val="0077378F"/>
    <w:rsid w:val="007B3E2B"/>
    <w:rsid w:val="00900071"/>
    <w:rsid w:val="00A52BD1"/>
    <w:rsid w:val="00AB2D95"/>
    <w:rsid w:val="00AD0495"/>
    <w:rsid w:val="00B412C4"/>
    <w:rsid w:val="00C568FB"/>
    <w:rsid w:val="00D741BF"/>
    <w:rsid w:val="00D864C8"/>
    <w:rsid w:val="00E972F0"/>
    <w:rsid w:val="00EA6EF4"/>
    <w:rsid w:val="00F53F13"/>
    <w:rsid w:val="01B760FD"/>
    <w:rsid w:val="04F4721A"/>
    <w:rsid w:val="0937172B"/>
    <w:rsid w:val="0EFE30AA"/>
    <w:rsid w:val="12625955"/>
    <w:rsid w:val="127107AD"/>
    <w:rsid w:val="12A03529"/>
    <w:rsid w:val="12EF22A9"/>
    <w:rsid w:val="13735F2A"/>
    <w:rsid w:val="17855338"/>
    <w:rsid w:val="18E5225A"/>
    <w:rsid w:val="199B2890"/>
    <w:rsid w:val="19A84FFE"/>
    <w:rsid w:val="1A290D66"/>
    <w:rsid w:val="1A7C0323"/>
    <w:rsid w:val="1B543CB7"/>
    <w:rsid w:val="1BB91385"/>
    <w:rsid w:val="1C5C67FE"/>
    <w:rsid w:val="1E920248"/>
    <w:rsid w:val="1E980028"/>
    <w:rsid w:val="1F8607AE"/>
    <w:rsid w:val="24086F86"/>
    <w:rsid w:val="2458797A"/>
    <w:rsid w:val="24E41315"/>
    <w:rsid w:val="271219BF"/>
    <w:rsid w:val="281D353F"/>
    <w:rsid w:val="2B050CE4"/>
    <w:rsid w:val="2B7508D9"/>
    <w:rsid w:val="2C10150B"/>
    <w:rsid w:val="2E407CD3"/>
    <w:rsid w:val="318A35CC"/>
    <w:rsid w:val="324F6391"/>
    <w:rsid w:val="333E4921"/>
    <w:rsid w:val="35180451"/>
    <w:rsid w:val="36516212"/>
    <w:rsid w:val="373A0FC3"/>
    <w:rsid w:val="37757954"/>
    <w:rsid w:val="38C3376C"/>
    <w:rsid w:val="3A501E8F"/>
    <w:rsid w:val="3BB5221B"/>
    <w:rsid w:val="3D2C714A"/>
    <w:rsid w:val="3E5F4805"/>
    <w:rsid w:val="40F451AA"/>
    <w:rsid w:val="41955A27"/>
    <w:rsid w:val="43133873"/>
    <w:rsid w:val="43552BD0"/>
    <w:rsid w:val="45EA3822"/>
    <w:rsid w:val="46851CED"/>
    <w:rsid w:val="47A25DBE"/>
    <w:rsid w:val="493151C6"/>
    <w:rsid w:val="49973D76"/>
    <w:rsid w:val="4E375450"/>
    <w:rsid w:val="512971F4"/>
    <w:rsid w:val="52632164"/>
    <w:rsid w:val="53556F7C"/>
    <w:rsid w:val="55065FC4"/>
    <w:rsid w:val="558C2D43"/>
    <w:rsid w:val="57432018"/>
    <w:rsid w:val="578F5DF0"/>
    <w:rsid w:val="59734895"/>
    <w:rsid w:val="5ACE576B"/>
    <w:rsid w:val="5F32126C"/>
    <w:rsid w:val="5F5757C6"/>
    <w:rsid w:val="5F587BC9"/>
    <w:rsid w:val="5F812537"/>
    <w:rsid w:val="614C19EE"/>
    <w:rsid w:val="698E6BB2"/>
    <w:rsid w:val="6ABF4199"/>
    <w:rsid w:val="6B513544"/>
    <w:rsid w:val="6BDB32A0"/>
    <w:rsid w:val="6E924E74"/>
    <w:rsid w:val="6FC673BA"/>
    <w:rsid w:val="711B631A"/>
    <w:rsid w:val="72C645CF"/>
    <w:rsid w:val="73446783"/>
    <w:rsid w:val="73C33B9F"/>
    <w:rsid w:val="75FC782E"/>
    <w:rsid w:val="7758747C"/>
    <w:rsid w:val="79483482"/>
    <w:rsid w:val="7A6C15C6"/>
    <w:rsid w:val="7CA216CC"/>
    <w:rsid w:val="7CB47CFC"/>
    <w:rsid w:val="7EAF6E9F"/>
    <w:rsid w:val="7EB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qFormat/>
    <w:uiPriority w:val="99"/>
    <w:pPr>
      <w:ind w:right="-693" w:firstLine="64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4 字符"/>
    <w:basedOn w:val="10"/>
    <w:link w:val="2"/>
    <w:qFormat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正文文本缩进 字符"/>
    <w:basedOn w:val="10"/>
    <w:link w:val="3"/>
    <w:qFormat/>
    <w:locked/>
    <w:uiPriority w:val="99"/>
    <w:rPr>
      <w:rFonts w:ascii="Times New Roman" w:hAnsi="Times New Roman" w:eastAsia="仿宋_GB2312" w:cs="Times New Roman"/>
      <w:sz w:val="20"/>
      <w:szCs w:val="20"/>
    </w:rPr>
  </w:style>
  <w:style w:type="character" w:customStyle="1" w:styleId="14">
    <w:name w:val="日期 字符"/>
    <w:basedOn w:val="10"/>
    <w:link w:val="4"/>
    <w:semiHidden/>
    <w:qFormat/>
    <w:locked/>
    <w:uiPriority w:val="99"/>
  </w:style>
  <w:style w:type="character" w:customStyle="1" w:styleId="15">
    <w:name w:val="页脚 字符"/>
    <w:basedOn w:val="10"/>
    <w:link w:val="6"/>
    <w:qFormat/>
    <w:locked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semiHidden/>
    <w:qFormat/>
    <w:locked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5"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576</Words>
  <Characters>3289</Characters>
  <Lines>27</Lines>
  <Paragraphs>7</Paragraphs>
  <TotalTime>45</TotalTime>
  <ScaleCrop>false</ScaleCrop>
  <LinksUpToDate>false</LinksUpToDate>
  <CharactersWithSpaces>3858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2019-02-19T00:59:00Z</dcterms:created>
  <dc:creator>PC</dc:creator>
  <cp:lastModifiedBy>再见萤火虫 </cp:lastModifiedBy>
  <cp:lastPrinted>2021-04-06T08:04:00Z</cp:lastPrinted>
  <dcterms:modified xsi:type="dcterms:W3CDTF">2021-04-06T08:29:05Z</dcterms:modified>
  <dc:title>费总，根据2019年度开学大会上的理事长的讲话精神，结合湖北峻江绿色发展有限公司和学校发展实际需求，秘书处草拟了横向课题研究名录，但还需结合学校实际情况进一步补充完善，现将初稿报您审改！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E2EA153BA9F1440A948E8DDAB0324862</vt:lpwstr>
  </property>
</Properties>
</file>